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955" w:rsidRDefault="009A3955" w:rsidP="009A3955">
      <w:pPr>
        <w:pStyle w:val="2"/>
        <w:spacing w:before="0" w:line="240" w:lineRule="auto"/>
        <w:jc w:val="center"/>
        <w:textAlignment w:val="baseline"/>
        <w:rPr>
          <w:rFonts w:ascii="Arial" w:hAnsi="Arial" w:cs="Arial"/>
          <w:color w:val="444444"/>
          <w:sz w:val="24"/>
          <w:szCs w:val="24"/>
        </w:rPr>
      </w:pPr>
      <w:r>
        <w:rPr>
          <w:rFonts w:ascii="Arial" w:hAnsi="Arial" w:cs="Arial"/>
          <w:color w:val="444444"/>
          <w:sz w:val="24"/>
          <w:szCs w:val="24"/>
        </w:rPr>
        <w:br/>
        <w:t>КАБИНЕТ МИНИСТРОВ РЕСПУБЛИКИ ТАТАРСТАН</w:t>
      </w:r>
      <w:r>
        <w:rPr>
          <w:rFonts w:ascii="Arial" w:hAnsi="Arial" w:cs="Arial"/>
          <w:color w:val="444444"/>
          <w:sz w:val="24"/>
          <w:szCs w:val="24"/>
        </w:rPr>
        <w:br/>
      </w:r>
      <w:r>
        <w:rPr>
          <w:rFonts w:ascii="Arial" w:hAnsi="Arial" w:cs="Arial"/>
          <w:color w:val="444444"/>
          <w:sz w:val="24"/>
          <w:szCs w:val="24"/>
        </w:rPr>
        <w:br/>
        <w:t>ПОСТАНОВЛЕНИЕ</w:t>
      </w:r>
      <w:r>
        <w:rPr>
          <w:rFonts w:ascii="Arial" w:hAnsi="Arial" w:cs="Arial"/>
          <w:color w:val="444444"/>
          <w:sz w:val="24"/>
          <w:szCs w:val="24"/>
        </w:rPr>
        <w:br/>
      </w:r>
      <w:r>
        <w:rPr>
          <w:rFonts w:ascii="Arial" w:hAnsi="Arial" w:cs="Arial"/>
          <w:color w:val="444444"/>
          <w:sz w:val="24"/>
          <w:szCs w:val="24"/>
        </w:rPr>
        <w:br/>
        <w:t>от 19 июля 2019 года N 601</w:t>
      </w:r>
      <w:proofErr w:type="gramStart"/>
      <w:r>
        <w:rPr>
          <w:rFonts w:ascii="Arial" w:hAnsi="Arial" w:cs="Arial"/>
          <w:color w:val="444444"/>
          <w:sz w:val="24"/>
          <w:szCs w:val="24"/>
        </w:rPr>
        <w:br/>
      </w:r>
      <w:r>
        <w:rPr>
          <w:rFonts w:ascii="Arial" w:hAnsi="Arial" w:cs="Arial"/>
          <w:color w:val="444444"/>
          <w:sz w:val="24"/>
          <w:szCs w:val="24"/>
        </w:rPr>
        <w:br/>
      </w:r>
      <w:r>
        <w:rPr>
          <w:rFonts w:ascii="Arial" w:hAnsi="Arial" w:cs="Arial"/>
          <w:color w:val="444444"/>
          <w:sz w:val="24"/>
          <w:szCs w:val="24"/>
        </w:rPr>
        <w:br/>
        <w:t>О</w:t>
      </w:r>
      <w:proofErr w:type="gramEnd"/>
      <w:r>
        <w:rPr>
          <w:rFonts w:ascii="Arial" w:hAnsi="Arial" w:cs="Arial"/>
          <w:color w:val="444444"/>
          <w:sz w:val="24"/>
          <w:szCs w:val="24"/>
        </w:rPr>
        <w:t>б утверждении Стандарта качества государственной услуги "Реализация образовательных программ среднего профессионального образования - программ подготовки специалистов среднего звена"</w:t>
      </w:r>
    </w:p>
    <w:p w:rsidR="009A3955" w:rsidRDefault="009A3955" w:rsidP="009A3955">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(с изменениями на 17 марта 2023 года)</w:t>
      </w:r>
    </w:p>
    <w:p w:rsidR="009A3955" w:rsidRDefault="009A3955" w:rsidP="009A3955">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 xml:space="preserve">(в ред. Постановлений </w:t>
      </w:r>
      <w:proofErr w:type="gramStart"/>
      <w:r>
        <w:rPr>
          <w:rFonts w:ascii="Arial" w:hAnsi="Arial" w:cs="Arial"/>
          <w:color w:val="444444"/>
        </w:rPr>
        <w:t>КМ</w:t>
      </w:r>
      <w:proofErr w:type="gramEnd"/>
      <w:r>
        <w:rPr>
          <w:rFonts w:ascii="Arial" w:hAnsi="Arial" w:cs="Arial"/>
          <w:color w:val="444444"/>
        </w:rPr>
        <w:t xml:space="preserve"> РТ от 29.04.2020 N 348, </w:t>
      </w:r>
      <w:hyperlink r:id="rId5" w:history="1">
        <w:r>
          <w:rPr>
            <w:rStyle w:val="a3"/>
            <w:rFonts w:ascii="Arial" w:hAnsi="Arial" w:cs="Arial"/>
          </w:rPr>
          <w:t>от 07.08.2020 N 662</w:t>
        </w:r>
      </w:hyperlink>
      <w:r>
        <w:rPr>
          <w:rFonts w:ascii="Arial" w:hAnsi="Arial" w:cs="Arial"/>
          <w:color w:val="444444"/>
        </w:rPr>
        <w:t>, </w:t>
      </w:r>
      <w:hyperlink r:id="rId6" w:history="1">
        <w:r>
          <w:rPr>
            <w:rStyle w:val="a3"/>
            <w:rFonts w:ascii="Arial" w:hAnsi="Arial" w:cs="Arial"/>
          </w:rPr>
          <w:t>от 17.03.2023 N 273</w:t>
        </w:r>
      </w:hyperlink>
      <w:r>
        <w:rPr>
          <w:rFonts w:ascii="Arial" w:hAnsi="Arial" w:cs="Arial"/>
          <w:color w:val="444444"/>
        </w:rPr>
        <w:t>)</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 целях повышения качества предоставления государственных услуг, обеспечения их доступности для всех слоев населения и стандартизации требований к организациям, оказывающим государственные услуги, Кабинет Министров Республики Татарстан постановляет:</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1. Утвердить прилагаемый </w:t>
      </w:r>
      <w:hyperlink r:id="rId7" w:anchor="3HTB2LS" w:history="1">
        <w:r>
          <w:rPr>
            <w:rStyle w:val="a3"/>
            <w:rFonts w:ascii="Arial" w:hAnsi="Arial" w:cs="Arial"/>
          </w:rPr>
          <w:t>Стандарт качества государственной услуги "Реализация образовательных программ среднего профессионального образования - программ подготовки специалистов среднего звена"</w:t>
        </w:r>
      </w:hyperlink>
      <w:r>
        <w:rPr>
          <w:rFonts w:ascii="Arial" w:hAnsi="Arial" w:cs="Arial"/>
          <w:color w:val="444444"/>
        </w:rPr>
        <w:t>.</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 Признать утратившими силу следующие постановления Кабинета Министров Республики Татарстан:</w:t>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8" w:history="1">
        <w:r>
          <w:rPr>
            <w:rStyle w:val="a3"/>
            <w:rFonts w:ascii="Arial" w:hAnsi="Arial" w:cs="Arial"/>
          </w:rPr>
          <w:t>от 13.07.2010 N 555 "О Стандарте качества государственной услуги по реализации программ подготовки специалистов среднего звена"</w:t>
        </w:r>
      </w:hyperlink>
      <w:r>
        <w:rPr>
          <w:rFonts w:ascii="Arial" w:hAnsi="Arial" w:cs="Arial"/>
          <w:color w:val="444444"/>
        </w:rPr>
        <w:t>;</w:t>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9" w:history="1">
        <w:r>
          <w:rPr>
            <w:rStyle w:val="a3"/>
            <w:rFonts w:ascii="Arial" w:hAnsi="Arial" w:cs="Arial"/>
          </w:rPr>
          <w:t>от 15.03.2014 N 159 "О внесении изменений в постановление Кабинета Министров Республики Татарстан от 13.07.2010 N 555 "О Стандарте качества государственной услуги по предоставлению среднего профессионального образования"</w:t>
        </w:r>
      </w:hyperlink>
      <w:r>
        <w:rPr>
          <w:rFonts w:ascii="Arial" w:hAnsi="Arial" w:cs="Arial"/>
          <w:color w:val="444444"/>
        </w:rPr>
        <w:t>;</w:t>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10" w:history="1">
        <w:r>
          <w:rPr>
            <w:rStyle w:val="a3"/>
            <w:rFonts w:ascii="Arial" w:hAnsi="Arial" w:cs="Arial"/>
          </w:rPr>
          <w:t>от 30.10.2014 N 820 "О внесении изменений в постановление Кабинета Министров Республики Татарстан от 13.07.2010 N 555 "О Стандарте качества государственной услуги по предоставлению среднего профессионального образования"</w:t>
        </w:r>
      </w:hyperlink>
      <w:r>
        <w:rPr>
          <w:rFonts w:ascii="Arial" w:hAnsi="Arial" w:cs="Arial"/>
          <w:color w:val="444444"/>
        </w:rPr>
        <w:t>;</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пункт 1 </w:t>
      </w:r>
      <w:hyperlink r:id="rId11" w:history="1">
        <w:r>
          <w:rPr>
            <w:rStyle w:val="a3"/>
            <w:rFonts w:ascii="Arial" w:hAnsi="Arial" w:cs="Arial"/>
          </w:rPr>
          <w:t>постановления Кабинета Министров Республики Татарстан от 12.10.2011 N 846 "О внесении изменений в постановления Кабинета Министров Республики Татарстан"</w:t>
        </w:r>
      </w:hyperlink>
      <w:r>
        <w:rPr>
          <w:rFonts w:ascii="Arial" w:hAnsi="Arial" w:cs="Arial"/>
          <w:color w:val="444444"/>
        </w:rPr>
        <w:t>.</w:t>
      </w:r>
      <w:r>
        <w:rPr>
          <w:rFonts w:ascii="Arial" w:hAnsi="Arial" w:cs="Arial"/>
          <w:color w:val="444444"/>
        </w:rPr>
        <w:br/>
      </w:r>
    </w:p>
    <w:p w:rsidR="009A3955" w:rsidRDefault="009A3955" w:rsidP="009A3955">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 </w:t>
      </w:r>
      <w:proofErr w:type="gramStart"/>
      <w:r>
        <w:rPr>
          <w:rFonts w:ascii="Arial" w:hAnsi="Arial" w:cs="Arial"/>
          <w:color w:val="444444"/>
        </w:rPr>
        <w:t>Контроль за</w:t>
      </w:r>
      <w:proofErr w:type="gramEnd"/>
      <w:r>
        <w:rPr>
          <w:rFonts w:ascii="Arial" w:hAnsi="Arial" w:cs="Arial"/>
          <w:color w:val="444444"/>
        </w:rPr>
        <w:t xml:space="preserve"> исполнением настоящего постановления возложить на Министерство образования и науки Республики Татарстан.</w:t>
      </w:r>
      <w:r>
        <w:rPr>
          <w:rFonts w:ascii="Arial" w:hAnsi="Arial" w:cs="Arial"/>
          <w:color w:val="444444"/>
        </w:rPr>
        <w:br/>
      </w:r>
    </w:p>
    <w:p w:rsidR="00BD42C0" w:rsidRDefault="009A3955" w:rsidP="00BD42C0">
      <w:pPr>
        <w:pStyle w:val="formattext"/>
        <w:spacing w:before="0" w:beforeAutospacing="0" w:after="0" w:afterAutospacing="0"/>
        <w:jc w:val="right"/>
        <w:textAlignment w:val="baseline"/>
        <w:rPr>
          <w:rFonts w:ascii="Arial" w:hAnsi="Arial" w:cs="Arial"/>
          <w:color w:val="444444"/>
        </w:rPr>
      </w:pPr>
      <w:r>
        <w:rPr>
          <w:rFonts w:ascii="Arial" w:hAnsi="Arial" w:cs="Arial"/>
          <w:color w:val="444444"/>
        </w:rPr>
        <w:br/>
      </w:r>
      <w:r>
        <w:rPr>
          <w:rFonts w:ascii="Arial" w:hAnsi="Arial" w:cs="Arial"/>
          <w:color w:val="444444"/>
        </w:rPr>
        <w:br/>
      </w:r>
      <w:proofErr w:type="spellStart"/>
      <w:r>
        <w:rPr>
          <w:rFonts w:ascii="Arial" w:hAnsi="Arial" w:cs="Arial"/>
          <w:color w:val="444444"/>
        </w:rPr>
        <w:t>И.о</w:t>
      </w:r>
      <w:proofErr w:type="spellEnd"/>
      <w:r>
        <w:rPr>
          <w:rFonts w:ascii="Arial" w:hAnsi="Arial" w:cs="Arial"/>
          <w:color w:val="444444"/>
        </w:rPr>
        <w:t>. Премьер-министра</w:t>
      </w:r>
      <w:r>
        <w:rPr>
          <w:rFonts w:ascii="Arial" w:hAnsi="Arial" w:cs="Arial"/>
          <w:color w:val="444444"/>
        </w:rPr>
        <w:br/>
        <w:t>Республики Татарстан</w:t>
      </w:r>
      <w:r>
        <w:rPr>
          <w:rFonts w:ascii="Arial" w:hAnsi="Arial" w:cs="Arial"/>
          <w:color w:val="444444"/>
        </w:rPr>
        <w:br/>
        <w:t>Р.К.НИГМАТУЛЛИН</w:t>
      </w:r>
    </w:p>
    <w:p w:rsidR="00BD42C0" w:rsidRDefault="00BD42C0" w:rsidP="00BD42C0">
      <w:pPr>
        <w:pStyle w:val="formattext"/>
        <w:spacing w:before="0" w:beforeAutospacing="0" w:after="0" w:afterAutospacing="0"/>
        <w:jc w:val="right"/>
        <w:textAlignment w:val="baseline"/>
        <w:rPr>
          <w:rFonts w:ascii="Arial" w:hAnsi="Arial" w:cs="Arial"/>
          <w:color w:val="444444"/>
        </w:rPr>
      </w:pPr>
    </w:p>
    <w:p w:rsidR="00BD42C0" w:rsidRDefault="00BD42C0" w:rsidP="00BD42C0">
      <w:pPr>
        <w:pStyle w:val="formattext"/>
        <w:spacing w:before="0" w:beforeAutospacing="0" w:after="0" w:afterAutospacing="0"/>
        <w:jc w:val="right"/>
        <w:textAlignment w:val="baseline"/>
        <w:rPr>
          <w:rFonts w:ascii="Arial" w:hAnsi="Arial" w:cs="Arial"/>
          <w:color w:val="444444"/>
        </w:rPr>
      </w:pPr>
    </w:p>
    <w:p w:rsidR="00BD42C0" w:rsidRDefault="00BD42C0" w:rsidP="00BD42C0">
      <w:pPr>
        <w:pStyle w:val="formattext"/>
        <w:spacing w:before="0" w:beforeAutospacing="0" w:after="0" w:afterAutospacing="0"/>
        <w:jc w:val="right"/>
        <w:textAlignment w:val="baseline"/>
        <w:rPr>
          <w:rFonts w:ascii="Arial" w:hAnsi="Arial" w:cs="Arial"/>
          <w:color w:val="444444"/>
        </w:rPr>
      </w:pPr>
    </w:p>
    <w:p w:rsidR="00BD42C0" w:rsidRDefault="00BD42C0" w:rsidP="00BD42C0">
      <w:pPr>
        <w:pStyle w:val="formattext"/>
        <w:spacing w:before="0" w:beforeAutospacing="0" w:after="0" w:afterAutospacing="0"/>
        <w:jc w:val="right"/>
        <w:textAlignment w:val="baseline"/>
        <w:rPr>
          <w:rFonts w:ascii="Arial" w:hAnsi="Arial" w:cs="Arial"/>
          <w:color w:val="444444"/>
        </w:rPr>
      </w:pPr>
    </w:p>
    <w:p w:rsidR="00ED1698" w:rsidRDefault="00ED1698" w:rsidP="00BD42C0">
      <w:pPr>
        <w:pStyle w:val="formattext"/>
        <w:spacing w:before="0" w:beforeAutospacing="0" w:after="0" w:afterAutospacing="0"/>
        <w:jc w:val="right"/>
        <w:textAlignment w:val="baseline"/>
        <w:rPr>
          <w:rFonts w:ascii="Arial" w:hAnsi="Arial" w:cs="Arial"/>
          <w:color w:val="444444"/>
        </w:rPr>
      </w:pPr>
    </w:p>
    <w:p w:rsidR="00ED1698" w:rsidRDefault="00ED1698" w:rsidP="00BD42C0">
      <w:pPr>
        <w:pStyle w:val="formattext"/>
        <w:spacing w:before="0" w:beforeAutospacing="0" w:after="0" w:afterAutospacing="0"/>
        <w:jc w:val="right"/>
        <w:textAlignment w:val="baseline"/>
        <w:rPr>
          <w:rFonts w:ascii="Arial" w:hAnsi="Arial" w:cs="Arial"/>
          <w:color w:val="444444"/>
        </w:rPr>
      </w:pPr>
    </w:p>
    <w:p w:rsidR="00ED1698" w:rsidRDefault="00ED1698" w:rsidP="00BD42C0">
      <w:pPr>
        <w:pStyle w:val="formattext"/>
        <w:spacing w:before="0" w:beforeAutospacing="0" w:after="0" w:afterAutospacing="0"/>
        <w:jc w:val="right"/>
        <w:textAlignment w:val="baseline"/>
        <w:rPr>
          <w:rFonts w:ascii="Arial" w:hAnsi="Arial" w:cs="Arial"/>
          <w:color w:val="444444"/>
        </w:rPr>
      </w:pPr>
    </w:p>
    <w:p w:rsidR="00ED1698" w:rsidRDefault="00ED1698" w:rsidP="00BD42C0">
      <w:pPr>
        <w:pStyle w:val="formattext"/>
        <w:spacing w:before="0" w:beforeAutospacing="0" w:after="0" w:afterAutospacing="0"/>
        <w:jc w:val="right"/>
        <w:textAlignment w:val="baseline"/>
        <w:rPr>
          <w:rFonts w:ascii="Arial" w:hAnsi="Arial" w:cs="Arial"/>
          <w:color w:val="444444"/>
        </w:rPr>
      </w:pPr>
    </w:p>
    <w:p w:rsidR="009A3955" w:rsidRDefault="009A3955" w:rsidP="00BD42C0">
      <w:pPr>
        <w:pStyle w:val="formattext"/>
        <w:spacing w:before="0" w:beforeAutospacing="0" w:after="0" w:afterAutospacing="0"/>
        <w:jc w:val="right"/>
        <w:textAlignment w:val="baseline"/>
        <w:rPr>
          <w:rFonts w:ascii="Arial" w:hAnsi="Arial" w:cs="Arial"/>
          <w:color w:val="444444"/>
        </w:rPr>
      </w:pPr>
      <w:r>
        <w:rPr>
          <w:rFonts w:ascii="Arial" w:hAnsi="Arial" w:cs="Arial"/>
          <w:color w:val="444444"/>
        </w:rPr>
        <w:lastRenderedPageBreak/>
        <w:br/>
        <w:t>Утвержден</w:t>
      </w:r>
      <w:r>
        <w:rPr>
          <w:rFonts w:ascii="Arial" w:hAnsi="Arial" w:cs="Arial"/>
          <w:color w:val="444444"/>
        </w:rPr>
        <w:br/>
        <w:t>постановлением</w:t>
      </w:r>
      <w:r>
        <w:rPr>
          <w:rFonts w:ascii="Arial" w:hAnsi="Arial" w:cs="Arial"/>
          <w:color w:val="444444"/>
        </w:rPr>
        <w:br/>
        <w:t>Кабинета Министров</w:t>
      </w:r>
      <w:r>
        <w:rPr>
          <w:rFonts w:ascii="Arial" w:hAnsi="Arial" w:cs="Arial"/>
          <w:color w:val="444444"/>
        </w:rPr>
        <w:br/>
        <w:t>Республики Татарстан</w:t>
      </w:r>
      <w:r>
        <w:rPr>
          <w:rFonts w:ascii="Arial" w:hAnsi="Arial" w:cs="Arial"/>
          <w:color w:val="444444"/>
        </w:rPr>
        <w:br/>
        <w:t>от 19 июля 2019 г. N 601</w:t>
      </w:r>
    </w:p>
    <w:p w:rsidR="009A3955" w:rsidRDefault="009A3955" w:rsidP="009A3955">
      <w:pPr>
        <w:pStyle w:val="headertext"/>
        <w:spacing w:before="0" w:beforeAutospacing="0" w:after="0" w:afterAutospacing="0"/>
        <w:jc w:val="center"/>
        <w:textAlignment w:val="baseline"/>
        <w:rPr>
          <w:rFonts w:ascii="Arial" w:hAnsi="Arial" w:cs="Arial"/>
          <w:b/>
          <w:bCs/>
          <w:color w:val="444444"/>
        </w:rPr>
      </w:pPr>
      <w:r>
        <w:rPr>
          <w:rFonts w:ascii="Arial" w:hAnsi="Arial" w:cs="Arial"/>
          <w:b/>
          <w:bCs/>
          <w:color w:val="444444"/>
        </w:rPr>
        <w:br/>
      </w:r>
      <w:r>
        <w:rPr>
          <w:rFonts w:ascii="Arial" w:hAnsi="Arial" w:cs="Arial"/>
          <w:b/>
          <w:bCs/>
          <w:color w:val="444444"/>
        </w:rPr>
        <w:br/>
        <w:t>СТАНДАРТ КАЧЕСТВА ГОСУДАРСТВЕННОЙ УСЛУГИ "РЕАЛИЗАЦИЯ ОБРАЗОВАТЕЛЬНЫХ ПРОГРАММ СРЕДНЕГО ПРОФЕССИОНАЛЬНОГО ОБРАЗОВАНИЯ - ПРОГРАММ ПОДГОТОВКИ СПЕЦИАЛИСТОВ СРЕДНЕГО ЗВЕНА"</w:t>
      </w:r>
    </w:p>
    <w:p w:rsidR="009A3955" w:rsidRDefault="009A3955" w:rsidP="009A3955">
      <w:pPr>
        <w:pStyle w:val="formattext"/>
        <w:spacing w:before="0" w:beforeAutospacing="0" w:after="0" w:afterAutospacing="0"/>
        <w:jc w:val="center"/>
        <w:textAlignment w:val="baseline"/>
        <w:rPr>
          <w:rFonts w:ascii="Arial" w:hAnsi="Arial" w:cs="Arial"/>
          <w:color w:val="444444"/>
        </w:rPr>
      </w:pPr>
      <w:r>
        <w:rPr>
          <w:rFonts w:ascii="Arial" w:hAnsi="Arial" w:cs="Arial"/>
          <w:color w:val="444444"/>
        </w:rPr>
        <w:t xml:space="preserve">(в ред. Постановлений </w:t>
      </w:r>
      <w:proofErr w:type="gramStart"/>
      <w:r>
        <w:rPr>
          <w:rFonts w:ascii="Arial" w:hAnsi="Arial" w:cs="Arial"/>
          <w:color w:val="444444"/>
        </w:rPr>
        <w:t>КМ</w:t>
      </w:r>
      <w:proofErr w:type="gramEnd"/>
      <w:r>
        <w:rPr>
          <w:rFonts w:ascii="Arial" w:hAnsi="Arial" w:cs="Arial"/>
          <w:color w:val="444444"/>
        </w:rPr>
        <w:t xml:space="preserve"> РТ от 29.04.2020 N 348, </w:t>
      </w:r>
      <w:hyperlink r:id="rId12" w:history="1">
        <w:r>
          <w:rPr>
            <w:rStyle w:val="a3"/>
            <w:rFonts w:ascii="Arial" w:hAnsi="Arial" w:cs="Arial"/>
          </w:rPr>
          <w:t>от 07.08.2020 N 662</w:t>
        </w:r>
      </w:hyperlink>
      <w:r>
        <w:rPr>
          <w:rFonts w:ascii="Arial" w:hAnsi="Arial" w:cs="Arial"/>
          <w:color w:val="444444"/>
        </w:rPr>
        <w:t>, </w:t>
      </w:r>
      <w:hyperlink r:id="rId13" w:history="1">
        <w:r>
          <w:rPr>
            <w:rStyle w:val="a3"/>
            <w:rFonts w:ascii="Arial" w:hAnsi="Arial" w:cs="Arial"/>
          </w:rPr>
          <w:t>от 17.03.2023 N 273</w:t>
        </w:r>
      </w:hyperlink>
      <w:r>
        <w:rPr>
          <w:rFonts w:ascii="Arial" w:hAnsi="Arial" w:cs="Arial"/>
          <w:color w:val="444444"/>
        </w:rPr>
        <w:t>)</w:t>
      </w:r>
    </w:p>
    <w:p w:rsidR="009A3955" w:rsidRDefault="009A3955" w:rsidP="009A3955">
      <w:pPr>
        <w:pStyle w:val="3"/>
        <w:spacing w:before="0" w:beforeAutospacing="0" w:after="0" w:afterAutospacing="0"/>
        <w:jc w:val="center"/>
        <w:textAlignment w:val="baseline"/>
        <w:rPr>
          <w:rFonts w:ascii="Arial" w:hAnsi="Arial" w:cs="Arial"/>
          <w:color w:val="444444"/>
          <w:sz w:val="24"/>
          <w:szCs w:val="24"/>
        </w:rPr>
      </w:pPr>
      <w:r>
        <w:rPr>
          <w:rFonts w:ascii="Arial" w:hAnsi="Arial" w:cs="Arial"/>
          <w:color w:val="444444"/>
          <w:sz w:val="24"/>
          <w:szCs w:val="24"/>
        </w:rPr>
        <w:br/>
      </w:r>
      <w:r>
        <w:rPr>
          <w:rFonts w:ascii="Arial" w:hAnsi="Arial" w:cs="Arial"/>
          <w:color w:val="444444"/>
          <w:sz w:val="24"/>
          <w:szCs w:val="24"/>
        </w:rPr>
        <w:br/>
        <w:t>I. Получатели государственной услуги</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Pr="00BD42C0" w:rsidRDefault="009A3955" w:rsidP="00BD42C0">
      <w:pPr>
        <w:pStyle w:val="formattext"/>
        <w:spacing w:before="0" w:beforeAutospacing="0" w:after="0" w:afterAutospacing="0"/>
        <w:ind w:firstLine="480"/>
        <w:textAlignment w:val="baseline"/>
        <w:rPr>
          <w:rFonts w:ascii="Arial" w:hAnsi="Arial" w:cs="Arial"/>
          <w:b/>
          <w:color w:val="444444"/>
        </w:rPr>
      </w:pPr>
      <w:r>
        <w:rPr>
          <w:rFonts w:ascii="Arial" w:hAnsi="Arial" w:cs="Arial"/>
          <w:color w:val="444444"/>
        </w:rPr>
        <w:t>1.1. Получателями государственной услуги "Реализация образовательных программ среднего профессионального образования - программ подготовки специалистов среднего звена" (далее - государственная услуга) являются граждане Российской Федерации, иностранные граждане, лица без гражданства, в том числе соотечественники, проживающие за рубежом, имеющие основное общее образование, среднее общее образование, среднее профессиональное образование, высшее образование.</w:t>
      </w:r>
      <w:r>
        <w:rPr>
          <w:rFonts w:ascii="Arial" w:hAnsi="Arial" w:cs="Arial"/>
          <w:color w:val="444444"/>
        </w:rPr>
        <w:br/>
      </w:r>
      <w:r>
        <w:rPr>
          <w:rFonts w:ascii="Arial" w:hAnsi="Arial" w:cs="Arial"/>
          <w:color w:val="444444"/>
        </w:rPr>
        <w:br/>
      </w:r>
      <w:r w:rsidRPr="00BD42C0">
        <w:rPr>
          <w:rFonts w:ascii="Arial" w:hAnsi="Arial" w:cs="Arial"/>
          <w:b/>
          <w:color w:val="444444"/>
        </w:rPr>
        <w:t>II. Правовые основания оказания государственной услуги</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2.1. Государственная услуга предоставляется в соответствии со следующими законодательными и иными нормативными правовыми актами, методическими и инструктивными документами:</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14" w:history="1">
        <w:r>
          <w:rPr>
            <w:rStyle w:val="a3"/>
            <w:rFonts w:ascii="Arial" w:hAnsi="Arial" w:cs="Arial"/>
          </w:rPr>
          <w:t>Конституция Российской Федерации</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15" w:history="1">
        <w:r>
          <w:rPr>
            <w:rStyle w:val="a3"/>
            <w:rFonts w:ascii="Arial" w:hAnsi="Arial" w:cs="Arial"/>
          </w:rPr>
          <w:t>Федеральный закон от 24 июля 1998 года N 124-ФЗ "Об основных гарантиях прав ребенка в Российской Федерации"</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16" w:anchor="7D20K3" w:history="1">
        <w:r>
          <w:rPr>
            <w:rStyle w:val="a3"/>
            <w:rFonts w:ascii="Arial" w:hAnsi="Arial" w:cs="Arial"/>
          </w:rPr>
          <w:t>Федеральный закон от 2 мая 2006 года N 59-ФЗ "О порядке рассмотрения обращений граждан Российской Федерации"</w:t>
        </w:r>
      </w:hyperlink>
      <w:r>
        <w:rPr>
          <w:rFonts w:ascii="Arial" w:hAnsi="Arial" w:cs="Arial"/>
          <w:color w:val="444444"/>
        </w:rPr>
        <w:t>;</w:t>
      </w:r>
      <w:r>
        <w:rPr>
          <w:rFonts w:ascii="Arial" w:hAnsi="Arial" w:cs="Arial"/>
          <w:color w:val="444444"/>
        </w:rPr>
        <w:br/>
      </w:r>
    </w:p>
    <w:p w:rsidR="009A3955" w:rsidRDefault="009A3955" w:rsidP="009A3955">
      <w:pPr>
        <w:pStyle w:val="formattext"/>
        <w:spacing w:before="0" w:beforeAutospacing="0" w:after="0" w:afterAutospacing="0"/>
        <w:ind w:firstLine="480"/>
        <w:textAlignment w:val="baseline"/>
        <w:rPr>
          <w:rFonts w:ascii="Arial" w:hAnsi="Arial" w:cs="Arial"/>
          <w:color w:val="444444"/>
        </w:rPr>
      </w:pPr>
      <w:hyperlink r:id="rId17" w:anchor="7D20K3" w:history="1">
        <w:r>
          <w:rPr>
            <w:rStyle w:val="a3"/>
            <w:rFonts w:ascii="Arial" w:hAnsi="Arial" w:cs="Arial"/>
          </w:rPr>
          <w:t>Федеральный закон от 29 декабря 2012 года N 273-ФЗ "Об образовании в Российской Федерации"</w:t>
        </w:r>
      </w:hyperlink>
      <w:r>
        <w:rPr>
          <w:rFonts w:ascii="Arial" w:hAnsi="Arial" w:cs="Arial"/>
          <w:color w:val="444444"/>
        </w:rPr>
        <w:t>;</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18" w:anchor="64U0IK" w:history="1">
        <w:r>
          <w:rPr>
            <w:rStyle w:val="a3"/>
            <w:rFonts w:ascii="Arial" w:hAnsi="Arial" w:cs="Arial"/>
          </w:rPr>
          <w:t>Трудовой кодекс Российской Федерации</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19" w:anchor="64U0IK" w:history="1">
        <w:r>
          <w:rPr>
            <w:rStyle w:val="a3"/>
            <w:rFonts w:ascii="Arial" w:hAnsi="Arial" w:cs="Arial"/>
          </w:rPr>
          <w:t>постановление Правительства Российской Федерации от 15 сентября 2020 г. N 1441 "Об утверждении Правил оказания платных образовательных услуг"</w:t>
        </w:r>
      </w:hyperlink>
      <w:r>
        <w:rPr>
          <w:rFonts w:ascii="Arial" w:hAnsi="Arial" w:cs="Arial"/>
          <w:color w:val="444444"/>
        </w:rPr>
        <w:t>;</w:t>
      </w:r>
      <w:r>
        <w:rPr>
          <w:rFonts w:ascii="Arial" w:hAnsi="Arial" w:cs="Arial"/>
          <w:color w:val="444444"/>
        </w:rPr>
        <w:br/>
      </w:r>
    </w:p>
    <w:p w:rsidR="009A3955" w:rsidRDefault="009A3955" w:rsidP="00ED1698">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 ред. Постановления </w:t>
      </w:r>
      <w:proofErr w:type="gramStart"/>
      <w:r>
        <w:rPr>
          <w:rFonts w:ascii="Arial" w:hAnsi="Arial" w:cs="Arial"/>
          <w:color w:val="444444"/>
        </w:rPr>
        <w:t>КМ</w:t>
      </w:r>
      <w:proofErr w:type="gramEnd"/>
      <w:r>
        <w:rPr>
          <w:rFonts w:ascii="Arial" w:hAnsi="Arial" w:cs="Arial"/>
          <w:color w:val="444444"/>
        </w:rPr>
        <w:t xml:space="preserve"> РТ </w:t>
      </w:r>
      <w:hyperlink r:id="rId20" w:history="1">
        <w:r>
          <w:rPr>
            <w:rStyle w:val="a3"/>
            <w:rFonts w:ascii="Arial" w:hAnsi="Arial" w:cs="Arial"/>
          </w:rPr>
          <w:t>от 17.03.2023 N 273</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21" w:anchor="64U0IK" w:history="1">
        <w:r>
          <w:rPr>
            <w:rStyle w:val="a3"/>
            <w:rFonts w:ascii="Arial" w:hAnsi="Arial" w:cs="Arial"/>
          </w:rPr>
          <w:t>постановление Правительства Российской Федерации от 18 сентября 2020 г. N 1490 "О лицензировании образовательной деятельности"</w:t>
        </w:r>
      </w:hyperlink>
      <w:r>
        <w:rPr>
          <w:rFonts w:ascii="Arial" w:hAnsi="Arial" w:cs="Arial"/>
          <w:color w:val="444444"/>
        </w:rPr>
        <w:t>;</w:t>
      </w:r>
      <w:r>
        <w:rPr>
          <w:rFonts w:ascii="Arial" w:hAnsi="Arial" w:cs="Arial"/>
          <w:color w:val="444444"/>
        </w:rPr>
        <w:br/>
      </w:r>
    </w:p>
    <w:p w:rsidR="009A3955" w:rsidRDefault="009A3955" w:rsidP="009A3955">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 ред. Постановления </w:t>
      </w:r>
      <w:proofErr w:type="gramStart"/>
      <w:r>
        <w:rPr>
          <w:rFonts w:ascii="Arial" w:hAnsi="Arial" w:cs="Arial"/>
          <w:color w:val="444444"/>
        </w:rPr>
        <w:t>КМ</w:t>
      </w:r>
      <w:proofErr w:type="gramEnd"/>
      <w:r>
        <w:rPr>
          <w:rFonts w:ascii="Arial" w:hAnsi="Arial" w:cs="Arial"/>
          <w:color w:val="444444"/>
        </w:rPr>
        <w:t xml:space="preserve"> РТ </w:t>
      </w:r>
      <w:hyperlink r:id="rId22" w:history="1">
        <w:r>
          <w:rPr>
            <w:rStyle w:val="a3"/>
            <w:rFonts w:ascii="Arial" w:hAnsi="Arial" w:cs="Arial"/>
          </w:rPr>
          <w:t>от 17.03.2023 N 273</w:t>
        </w:r>
      </w:hyperlink>
      <w:r>
        <w:rPr>
          <w:rFonts w:ascii="Arial" w:hAnsi="Arial" w:cs="Arial"/>
          <w:color w:val="444444"/>
        </w:rPr>
        <w:t>)</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9A3955">
      <w:pPr>
        <w:pStyle w:val="formattext"/>
        <w:spacing w:before="0" w:beforeAutospacing="0" w:after="0" w:afterAutospacing="0"/>
        <w:ind w:firstLine="480"/>
        <w:textAlignment w:val="baseline"/>
        <w:rPr>
          <w:rFonts w:ascii="Arial" w:hAnsi="Arial" w:cs="Arial"/>
          <w:color w:val="444444"/>
        </w:rPr>
      </w:pPr>
      <w:hyperlink r:id="rId23" w:anchor="64S0IJ" w:history="1">
        <w:r>
          <w:rPr>
            <w:rStyle w:val="a3"/>
            <w:rFonts w:ascii="Arial" w:hAnsi="Arial" w:cs="Arial"/>
          </w:rPr>
          <w:t>постановление Правительства Российской Федерации от 20 октября 2021 г. N 1802 "Об утверждении Правил размещения на официальном сайте образовательной организации в информационно-телекоммуникационной сети "Интернет"</w:t>
        </w:r>
      </w:hyperlink>
      <w:r>
        <w:rPr>
          <w:rFonts w:ascii="Arial" w:hAnsi="Arial" w:cs="Arial"/>
          <w:color w:val="444444"/>
        </w:rPr>
        <w: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 ред. Постановления </w:t>
      </w:r>
      <w:proofErr w:type="gramStart"/>
      <w:r>
        <w:rPr>
          <w:rFonts w:ascii="Arial" w:hAnsi="Arial" w:cs="Arial"/>
          <w:color w:val="444444"/>
        </w:rPr>
        <w:t>КМ</w:t>
      </w:r>
      <w:proofErr w:type="gramEnd"/>
      <w:r>
        <w:rPr>
          <w:rFonts w:ascii="Arial" w:hAnsi="Arial" w:cs="Arial"/>
          <w:color w:val="444444"/>
        </w:rPr>
        <w:t xml:space="preserve"> РТ </w:t>
      </w:r>
      <w:hyperlink r:id="rId24" w:history="1">
        <w:r>
          <w:rPr>
            <w:rStyle w:val="a3"/>
            <w:rFonts w:ascii="Arial" w:hAnsi="Arial" w:cs="Arial"/>
          </w:rPr>
          <w:t>от 17.03.2023 N 273</w:t>
        </w:r>
      </w:hyperlink>
      <w:r>
        <w:rPr>
          <w:rFonts w:ascii="Arial" w:hAnsi="Arial" w:cs="Arial"/>
          <w:color w:val="444444"/>
        </w:rPr>
        <w:t>)</w:t>
      </w:r>
      <w:r>
        <w:rPr>
          <w:rFonts w:ascii="Arial" w:hAnsi="Arial" w:cs="Arial"/>
          <w:color w:val="444444"/>
        </w:rPr>
        <w:br/>
      </w:r>
    </w:p>
    <w:p w:rsidR="009A3955" w:rsidRDefault="009A3955" w:rsidP="009A3955">
      <w:pPr>
        <w:pStyle w:val="formattext"/>
        <w:spacing w:before="0" w:beforeAutospacing="0" w:after="0" w:afterAutospacing="0"/>
        <w:ind w:firstLine="480"/>
        <w:textAlignment w:val="baseline"/>
        <w:rPr>
          <w:rFonts w:ascii="Arial" w:hAnsi="Arial" w:cs="Arial"/>
          <w:color w:val="444444"/>
        </w:rPr>
      </w:pPr>
      <w:hyperlink r:id="rId25" w:anchor="64S0IJ" w:history="1">
        <w:r>
          <w:rPr>
            <w:rStyle w:val="a3"/>
            <w:rFonts w:ascii="Arial" w:hAnsi="Arial" w:cs="Arial"/>
          </w:rPr>
          <w:t>постановление Правительства Российской Федерации от 14 января 2022 г. N 3 "Об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Правительства Российской Федерации"</w:t>
        </w:r>
      </w:hyperlink>
      <w:r>
        <w:rPr>
          <w:rFonts w:ascii="Arial" w:hAnsi="Arial" w:cs="Arial"/>
          <w:color w:val="444444"/>
        </w:rPr>
        <w:t>;</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9A3955">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 ред. Постановления </w:t>
      </w:r>
      <w:proofErr w:type="gramStart"/>
      <w:r>
        <w:rPr>
          <w:rFonts w:ascii="Arial" w:hAnsi="Arial" w:cs="Arial"/>
          <w:color w:val="444444"/>
        </w:rPr>
        <w:t>КМ</w:t>
      </w:r>
      <w:proofErr w:type="gramEnd"/>
      <w:r>
        <w:rPr>
          <w:rFonts w:ascii="Arial" w:hAnsi="Arial" w:cs="Arial"/>
          <w:color w:val="444444"/>
        </w:rPr>
        <w:t xml:space="preserve"> РТ </w:t>
      </w:r>
      <w:hyperlink r:id="rId26" w:history="1">
        <w:r>
          <w:rPr>
            <w:rStyle w:val="a3"/>
            <w:rFonts w:ascii="Arial" w:hAnsi="Arial" w:cs="Arial"/>
          </w:rPr>
          <w:t>от 17.03.2023 N 273</w:t>
        </w:r>
      </w:hyperlink>
      <w:r>
        <w:rPr>
          <w:rFonts w:ascii="Arial" w:hAnsi="Arial" w:cs="Arial"/>
          <w:color w:val="444444"/>
        </w:rPr>
        <w:t>)</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27" w:history="1">
        <w:r>
          <w:rPr>
            <w:rStyle w:val="a3"/>
            <w:rFonts w:ascii="Arial" w:hAnsi="Arial" w:cs="Arial"/>
          </w:rPr>
          <w:t>приказ Министерства образования и науки Российской Федерации от 14 июня 2013 г. N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28" w:history="1">
        <w:r>
          <w:rPr>
            <w:rStyle w:val="a3"/>
            <w:rFonts w:ascii="Arial" w:hAnsi="Arial" w:cs="Arial"/>
          </w:rPr>
          <w:t>приказ Министерства образования и науки Российской Федерации от 29 октября 2013 г. N 1199 "Об утверждении перечней профессий и специальностей среднего профессионального образования"</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приказ Министерства образования и науки Российской Федерации </w:t>
      </w:r>
      <w:hyperlink r:id="rId29" w:anchor="64U0IK" w:history="1">
        <w:r>
          <w:rPr>
            <w:rStyle w:val="a3"/>
            <w:rFonts w:ascii="Arial" w:hAnsi="Arial" w:cs="Arial"/>
          </w:rPr>
          <w:t xml:space="preserve">от 2 сентября 2020 г. N 457 "Об утверждении Порядка приема на </w:t>
        </w:r>
        <w:proofErr w:type="gramStart"/>
        <w:r>
          <w:rPr>
            <w:rStyle w:val="a3"/>
            <w:rFonts w:ascii="Arial" w:hAnsi="Arial" w:cs="Arial"/>
          </w:rPr>
          <w:t>обучение по</w:t>
        </w:r>
        <w:proofErr w:type="gramEnd"/>
        <w:r>
          <w:rPr>
            <w:rStyle w:val="a3"/>
            <w:rFonts w:ascii="Arial" w:hAnsi="Arial" w:cs="Arial"/>
          </w:rPr>
          <w:t xml:space="preserve"> образовательным программам среднего профессионального образования"</w:t>
        </w:r>
      </w:hyperlink>
      <w:r>
        <w:rPr>
          <w:rFonts w:ascii="Arial" w:hAnsi="Arial" w:cs="Arial"/>
          <w:color w:val="444444"/>
        </w:rPr>
        <w:t>;</w:t>
      </w:r>
      <w:r>
        <w:rPr>
          <w:rFonts w:ascii="Arial" w:hAnsi="Arial" w:cs="Arial"/>
          <w:color w:val="444444"/>
        </w:rPr>
        <w:br/>
      </w:r>
    </w:p>
    <w:p w:rsidR="009A3955" w:rsidRDefault="009A3955" w:rsidP="009A3955">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 ред. Постановления </w:t>
      </w:r>
      <w:proofErr w:type="gramStart"/>
      <w:r>
        <w:rPr>
          <w:rFonts w:ascii="Arial" w:hAnsi="Arial" w:cs="Arial"/>
          <w:color w:val="444444"/>
        </w:rPr>
        <w:t>КМ</w:t>
      </w:r>
      <w:proofErr w:type="gramEnd"/>
      <w:r>
        <w:rPr>
          <w:rFonts w:ascii="Arial" w:hAnsi="Arial" w:cs="Arial"/>
          <w:color w:val="444444"/>
        </w:rPr>
        <w:t xml:space="preserve"> РТ </w:t>
      </w:r>
      <w:hyperlink r:id="rId30" w:history="1">
        <w:r>
          <w:rPr>
            <w:rStyle w:val="a3"/>
            <w:rFonts w:ascii="Arial" w:hAnsi="Arial" w:cs="Arial"/>
          </w:rPr>
          <w:t>от 17.03.2023 N 273</w:t>
        </w:r>
      </w:hyperlink>
      <w:r>
        <w:rPr>
          <w:rFonts w:ascii="Arial" w:hAnsi="Arial" w:cs="Arial"/>
          <w:color w:val="444444"/>
        </w:rPr>
        <w:t>)</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31" w:anchor="64U0IK" w:history="1">
        <w:r>
          <w:rPr>
            <w:rStyle w:val="a3"/>
            <w:rFonts w:ascii="Arial" w:hAnsi="Arial" w:cs="Arial"/>
          </w:rPr>
          <w:t>постановление Главного государственного санитарного врача Российской Федерации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 ред. Постановления </w:t>
      </w:r>
      <w:proofErr w:type="gramStart"/>
      <w:r>
        <w:rPr>
          <w:rFonts w:ascii="Arial" w:hAnsi="Arial" w:cs="Arial"/>
          <w:color w:val="444444"/>
        </w:rPr>
        <w:t>КМ</w:t>
      </w:r>
      <w:proofErr w:type="gramEnd"/>
      <w:r>
        <w:rPr>
          <w:rFonts w:ascii="Arial" w:hAnsi="Arial" w:cs="Arial"/>
          <w:color w:val="444444"/>
        </w:rPr>
        <w:t xml:space="preserve"> РТ </w:t>
      </w:r>
      <w:hyperlink r:id="rId32" w:history="1">
        <w:r>
          <w:rPr>
            <w:rStyle w:val="a3"/>
            <w:rFonts w:ascii="Arial" w:hAnsi="Arial" w:cs="Arial"/>
          </w:rPr>
          <w:t>от 17.03.2023 N 273</w:t>
        </w:r>
      </w:hyperlink>
      <w:r>
        <w:rPr>
          <w:rFonts w:ascii="Arial" w:hAnsi="Arial" w:cs="Arial"/>
          <w:color w:val="444444"/>
        </w:rPr>
        <w:t>)</w:t>
      </w:r>
      <w:r>
        <w:rPr>
          <w:rFonts w:ascii="Arial" w:hAnsi="Arial" w:cs="Arial"/>
          <w:color w:val="444444"/>
        </w:rPr>
        <w:br/>
      </w:r>
    </w:p>
    <w:p w:rsidR="009A3955" w:rsidRDefault="009A3955" w:rsidP="009A3955">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федеральные государственные образовательные стандарты среднего профессионального образования;</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33" w:history="1">
        <w:r>
          <w:rPr>
            <w:rStyle w:val="a3"/>
            <w:rFonts w:ascii="Arial" w:hAnsi="Arial" w:cs="Arial"/>
          </w:rPr>
          <w:t>Конституция Республики Татарстан</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textAlignment w:val="baseline"/>
        <w:rPr>
          <w:rFonts w:ascii="Arial" w:hAnsi="Arial" w:cs="Arial"/>
          <w:color w:val="444444"/>
        </w:rPr>
      </w:pPr>
      <w:hyperlink r:id="rId34" w:history="1">
        <w:r>
          <w:rPr>
            <w:rStyle w:val="a3"/>
            <w:rFonts w:ascii="Arial" w:hAnsi="Arial" w:cs="Arial"/>
          </w:rPr>
          <w:t>Закон Республики Татарстан от 22 июля 2013 года N 68-ЗРТ "Об образовании"</w:t>
        </w:r>
      </w:hyperlink>
      <w:r>
        <w:rPr>
          <w:rFonts w:ascii="Arial" w:hAnsi="Arial" w:cs="Arial"/>
          <w:color w:val="444444"/>
        </w:rPr>
        <w:t>;</w:t>
      </w:r>
      <w:r>
        <w:rPr>
          <w:rFonts w:ascii="Arial" w:hAnsi="Arial" w:cs="Arial"/>
          <w:color w:val="444444"/>
        </w:rPr>
        <w:br/>
      </w:r>
    </w:p>
    <w:p w:rsidR="009A3955" w:rsidRDefault="009A3955" w:rsidP="009A3955">
      <w:pPr>
        <w:pStyle w:val="formattext"/>
        <w:spacing w:before="0" w:beforeAutospacing="0" w:after="0" w:afterAutospacing="0"/>
        <w:textAlignment w:val="baseline"/>
        <w:rPr>
          <w:rFonts w:ascii="Arial" w:hAnsi="Arial" w:cs="Arial"/>
          <w:color w:val="444444"/>
        </w:rPr>
      </w:pPr>
      <w:hyperlink r:id="rId35" w:history="1">
        <w:r>
          <w:rPr>
            <w:rStyle w:val="a3"/>
            <w:rFonts w:ascii="Arial" w:hAnsi="Arial" w:cs="Arial"/>
          </w:rPr>
          <w:t>постановление Кабинета Министров Республики Татарстан от 25.08.2008 N 600 "О мерах по удовлетворению кадровых потребностей экономики путем развития системы начального профессионального образования в рамках образовательных кластеров Республики Татарстан"</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hyperlink r:id="rId36" w:history="1">
        <w:r>
          <w:rPr>
            <w:rStyle w:val="a3"/>
            <w:rFonts w:ascii="Arial" w:hAnsi="Arial" w:cs="Arial"/>
          </w:rPr>
          <w:t>постановление Кабинета Министров Республики Татарстан от 30.06.2009 N 445 "О стандартах качества государственных услуг, оказываемых государственными учреждениями Республики Татарстан"</w:t>
        </w:r>
      </w:hyperlink>
      <w:r>
        <w:rPr>
          <w:rFonts w:ascii="Arial" w:hAnsi="Arial" w:cs="Arial"/>
          <w:color w:val="444444"/>
        </w:rPr>
        <w:t>;</w:t>
      </w:r>
      <w:r>
        <w:rPr>
          <w:rFonts w:ascii="Arial" w:hAnsi="Arial" w:cs="Arial"/>
          <w:color w:val="444444"/>
        </w:rPr>
        <w:br/>
      </w:r>
    </w:p>
    <w:p w:rsidR="009A3955" w:rsidRDefault="009A3955" w:rsidP="009A3955">
      <w:pPr>
        <w:pStyle w:val="formattext"/>
        <w:spacing w:before="0" w:beforeAutospacing="0" w:after="0" w:afterAutospacing="0"/>
        <w:ind w:firstLine="480"/>
        <w:textAlignment w:val="baseline"/>
        <w:rPr>
          <w:rFonts w:ascii="Arial" w:hAnsi="Arial" w:cs="Arial"/>
          <w:color w:val="444444"/>
        </w:rPr>
      </w:pPr>
      <w:hyperlink r:id="rId37" w:history="1">
        <w:r>
          <w:rPr>
            <w:rStyle w:val="a3"/>
            <w:rFonts w:ascii="Arial" w:hAnsi="Arial" w:cs="Arial"/>
          </w:rPr>
          <w:t>постановление Кабинета Министров Республики Татарстан от 30.06.2009 N 446 "О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Республики Татарстан"</w:t>
        </w:r>
      </w:hyperlink>
      <w:r>
        <w:rPr>
          <w:rFonts w:ascii="Arial" w:hAnsi="Arial" w:cs="Arial"/>
          <w:color w:val="444444"/>
        </w:rPr>
        <w:t>;</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BD42C0"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w:t>
      </w:r>
      <w:r w:rsidR="009A3955">
        <w:rPr>
          <w:rFonts w:ascii="Arial" w:hAnsi="Arial" w:cs="Arial"/>
          <w:color w:val="444444"/>
        </w:rPr>
        <w:t>устав профессиональной образовательной организации;</w:t>
      </w:r>
    </w:p>
    <w:p w:rsidR="009A3955" w:rsidRDefault="00BD42C0"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w:t>
      </w:r>
      <w:r w:rsidR="009A3955">
        <w:rPr>
          <w:rFonts w:ascii="Arial" w:hAnsi="Arial" w:cs="Arial"/>
          <w:color w:val="444444"/>
        </w:rPr>
        <w:t>локальные акты профессиональной образовательной организации, регламентирующие образовательную деятельность;</w:t>
      </w:r>
    </w:p>
    <w:p w:rsidR="009A3955" w:rsidRPr="00BD42C0" w:rsidRDefault="00BD42C0" w:rsidP="00BD42C0">
      <w:pPr>
        <w:pStyle w:val="formattext"/>
        <w:spacing w:before="0" w:beforeAutospacing="0" w:after="0" w:afterAutospacing="0"/>
        <w:ind w:firstLine="480"/>
        <w:textAlignment w:val="baseline"/>
        <w:rPr>
          <w:rFonts w:ascii="Arial" w:hAnsi="Arial" w:cs="Arial"/>
          <w:b/>
          <w:color w:val="444444"/>
        </w:rPr>
      </w:pPr>
      <w:r>
        <w:rPr>
          <w:rFonts w:ascii="Arial" w:hAnsi="Arial" w:cs="Arial"/>
          <w:color w:val="444444"/>
        </w:rPr>
        <w:t>-</w:t>
      </w:r>
      <w:r w:rsidR="009A3955">
        <w:rPr>
          <w:rFonts w:ascii="Arial" w:hAnsi="Arial" w:cs="Arial"/>
          <w:color w:val="444444"/>
        </w:rPr>
        <w:t>иные нормативные правовые акты, установленные правила и нормы по вопросам предоставления государственной услуги.</w:t>
      </w:r>
      <w:r w:rsidR="009A3955">
        <w:rPr>
          <w:rFonts w:ascii="Arial" w:hAnsi="Arial" w:cs="Arial"/>
          <w:color w:val="444444"/>
        </w:rPr>
        <w:br/>
      </w:r>
      <w:r w:rsidR="009A3955">
        <w:rPr>
          <w:rFonts w:ascii="Arial" w:hAnsi="Arial" w:cs="Arial"/>
          <w:color w:val="444444"/>
        </w:rPr>
        <w:br/>
      </w:r>
      <w:r w:rsidR="009A3955" w:rsidRPr="00BD42C0">
        <w:rPr>
          <w:rFonts w:ascii="Arial" w:hAnsi="Arial" w:cs="Arial"/>
          <w:b/>
          <w:color w:val="444444"/>
        </w:rPr>
        <w:t>III. Исчерпывающий перечень документов, необходимых для получения государственной услуги</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9A3955">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3.1. При подаче заявления (на русском языке) о приеме в профессиональные образовательные организации, в образовательные организации высшего образования (далее - образовательная организация) </w:t>
      </w:r>
      <w:proofErr w:type="gramStart"/>
      <w:r>
        <w:rPr>
          <w:rFonts w:ascii="Arial" w:hAnsi="Arial" w:cs="Arial"/>
          <w:color w:val="444444"/>
        </w:rPr>
        <w:t>поступающий</w:t>
      </w:r>
      <w:proofErr w:type="gramEnd"/>
      <w:r>
        <w:rPr>
          <w:rFonts w:ascii="Arial" w:hAnsi="Arial" w:cs="Arial"/>
          <w:color w:val="444444"/>
        </w:rPr>
        <w:t xml:space="preserve"> предъявляет следующие документы:</w:t>
      </w:r>
    </w:p>
    <w:tbl>
      <w:tblPr>
        <w:tblW w:w="0" w:type="auto"/>
        <w:tblCellMar>
          <w:left w:w="0" w:type="dxa"/>
          <w:right w:w="0" w:type="dxa"/>
        </w:tblCellMar>
        <w:tblLook w:val="04A0" w:firstRow="1" w:lastRow="0" w:firstColumn="1" w:lastColumn="0" w:noHBand="0" w:noVBand="1"/>
      </w:tblPr>
      <w:tblGrid>
        <w:gridCol w:w="622"/>
        <w:gridCol w:w="3808"/>
        <w:gridCol w:w="2674"/>
        <w:gridCol w:w="2251"/>
      </w:tblGrid>
      <w:tr w:rsidR="009A3955" w:rsidTr="009A3955">
        <w:trPr>
          <w:trHeight w:val="15"/>
        </w:trPr>
        <w:tc>
          <w:tcPr>
            <w:tcW w:w="554" w:type="dxa"/>
            <w:tcBorders>
              <w:top w:val="nil"/>
              <w:left w:val="nil"/>
              <w:bottom w:val="nil"/>
              <w:right w:val="nil"/>
            </w:tcBorders>
            <w:shd w:val="clear" w:color="auto" w:fill="auto"/>
            <w:hideMark/>
          </w:tcPr>
          <w:p w:rsidR="009A3955" w:rsidRDefault="009A3955" w:rsidP="009A3955">
            <w:pPr>
              <w:spacing w:after="0" w:line="240" w:lineRule="auto"/>
              <w:rPr>
                <w:sz w:val="2"/>
                <w:szCs w:val="24"/>
              </w:rPr>
            </w:pPr>
          </w:p>
        </w:tc>
        <w:tc>
          <w:tcPr>
            <w:tcW w:w="4066" w:type="dxa"/>
            <w:tcBorders>
              <w:top w:val="nil"/>
              <w:left w:val="nil"/>
              <w:bottom w:val="nil"/>
              <w:right w:val="nil"/>
            </w:tcBorders>
            <w:shd w:val="clear" w:color="auto" w:fill="auto"/>
            <w:hideMark/>
          </w:tcPr>
          <w:p w:rsidR="009A3955" w:rsidRDefault="009A3955" w:rsidP="009A3955">
            <w:pPr>
              <w:spacing w:after="0" w:line="240" w:lineRule="auto"/>
              <w:rPr>
                <w:sz w:val="2"/>
                <w:szCs w:val="24"/>
              </w:rPr>
            </w:pPr>
          </w:p>
        </w:tc>
        <w:tc>
          <w:tcPr>
            <w:tcW w:w="2772" w:type="dxa"/>
            <w:tcBorders>
              <w:top w:val="nil"/>
              <w:left w:val="nil"/>
              <w:bottom w:val="nil"/>
              <w:right w:val="nil"/>
            </w:tcBorders>
            <w:shd w:val="clear" w:color="auto" w:fill="auto"/>
            <w:hideMark/>
          </w:tcPr>
          <w:p w:rsidR="009A3955" w:rsidRDefault="009A3955" w:rsidP="009A3955">
            <w:pPr>
              <w:spacing w:after="0" w:line="240" w:lineRule="auto"/>
              <w:rPr>
                <w:sz w:val="2"/>
                <w:szCs w:val="24"/>
              </w:rPr>
            </w:pPr>
          </w:p>
        </w:tc>
        <w:tc>
          <w:tcPr>
            <w:tcW w:w="2218" w:type="dxa"/>
            <w:tcBorders>
              <w:top w:val="nil"/>
              <w:left w:val="nil"/>
              <w:bottom w:val="nil"/>
              <w:right w:val="nil"/>
            </w:tcBorders>
            <w:shd w:val="clear" w:color="auto" w:fill="auto"/>
            <w:hideMark/>
          </w:tcPr>
          <w:p w:rsidR="009A3955" w:rsidRDefault="009A3955" w:rsidP="009A3955">
            <w:pPr>
              <w:spacing w:after="0" w:line="240" w:lineRule="auto"/>
              <w:rPr>
                <w:sz w:val="2"/>
                <w:szCs w:val="24"/>
              </w:rPr>
            </w:pP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 xml:space="preserve">N </w:t>
            </w:r>
            <w:proofErr w:type="gramStart"/>
            <w:r>
              <w:t>п</w:t>
            </w:r>
            <w:proofErr w:type="gramEnd"/>
            <w:r>
              <w:t>/п</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Перечень документов</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Организация, осуществляющая выдачу документа</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Срок действия документа со дня его выдачи</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1</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2</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3</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4</w:t>
            </w:r>
          </w:p>
        </w:tc>
      </w:tr>
      <w:tr w:rsidR="009A3955" w:rsidTr="009A3955">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Для граждан Российской Федерации</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1.</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Заявление (на русском языке) о приеме в образовательную организацию</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бессрочно</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2.</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Оригинал или ксерокопию документа, удостоверяющего личность, гражданство</w:t>
            </w:r>
            <w: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территориальные органы Министерства внутренних дел по Республике Татарстан</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в соответствии с законодательством</w:t>
            </w:r>
          </w:p>
        </w:tc>
      </w:tr>
      <w:tr w:rsidR="009A3955" w:rsidTr="009A3955">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ind w:firstLine="480"/>
              <w:textAlignment w:val="baseline"/>
            </w:pPr>
            <w:r>
              <w:t xml:space="preserve">(в ред. Постановления </w:t>
            </w:r>
            <w:proofErr w:type="gramStart"/>
            <w:r>
              <w:t>КМ</w:t>
            </w:r>
            <w:proofErr w:type="gramEnd"/>
            <w:r>
              <w:t xml:space="preserve"> РТ </w:t>
            </w:r>
            <w:hyperlink r:id="rId38" w:history="1">
              <w:r>
                <w:rPr>
                  <w:rStyle w:val="a3"/>
                </w:rPr>
                <w:t>от 07.08.2020 N 662</w:t>
              </w:r>
            </w:hyperlink>
            <w:r>
              <w:t>)</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3.</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Оригинал или ксерокопию документа об образовании и (или) документа об образовании и о квалификации</w:t>
            </w:r>
            <w: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образовательная организация, выдавшая документ об образовании и (или) документ об образовании и о квалификации</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бессрочно</w:t>
            </w:r>
          </w:p>
        </w:tc>
      </w:tr>
      <w:tr w:rsidR="009A3955" w:rsidTr="009A3955">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ind w:firstLine="480"/>
              <w:textAlignment w:val="baseline"/>
            </w:pPr>
            <w:r>
              <w:t xml:space="preserve">(в ред. Постановления </w:t>
            </w:r>
            <w:proofErr w:type="gramStart"/>
            <w:r>
              <w:t>КМ</w:t>
            </w:r>
            <w:proofErr w:type="gramEnd"/>
            <w:r>
              <w:t xml:space="preserve"> РТ </w:t>
            </w:r>
            <w:hyperlink r:id="rId39" w:history="1">
              <w:r>
                <w:rPr>
                  <w:rStyle w:val="a3"/>
                </w:rPr>
                <w:t>от 07.08.2020 N 662</w:t>
              </w:r>
            </w:hyperlink>
            <w:r>
              <w:t>)</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4.</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 xml:space="preserve">Фотографии </w:t>
            </w:r>
            <w:proofErr w:type="gramStart"/>
            <w:r>
              <w:t>поступающего</w:t>
            </w:r>
            <w:proofErr w:type="gramEnd"/>
            <w:r>
              <w:t xml:space="preserve"> в образовательную организацию</w:t>
            </w:r>
            <w:r>
              <w:br/>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бессрочно</w:t>
            </w:r>
          </w:p>
        </w:tc>
      </w:tr>
      <w:tr w:rsidR="009A3955" w:rsidTr="009A3955">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Для иностранных граждан, лиц без гражданства, в том числе соотечественников,</w:t>
            </w:r>
          </w:p>
          <w:p w:rsidR="009A3955" w:rsidRDefault="009A3955" w:rsidP="009A3955">
            <w:pPr>
              <w:pStyle w:val="formattext"/>
              <w:spacing w:before="0" w:beforeAutospacing="0" w:after="0" w:afterAutospacing="0"/>
              <w:jc w:val="center"/>
              <w:textAlignment w:val="baseline"/>
            </w:pPr>
            <w:proofErr w:type="gramStart"/>
            <w:r>
              <w:t>проживающих</w:t>
            </w:r>
            <w:proofErr w:type="gramEnd"/>
            <w:r>
              <w:t xml:space="preserve"> за рубежом</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5.</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Заявление (на русском языке) о приеме в образовательную организацию</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бессрочно</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6.</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Копию документа, удостоверяющего личность поступающего, либо документ, удостоверяющий личность иностранного гражданина в Российской Федерации, в соответствии со </w:t>
            </w:r>
            <w:hyperlink r:id="rId40" w:anchor="7E80KG" w:history="1">
              <w:r>
                <w:rPr>
                  <w:rStyle w:val="a3"/>
                </w:rPr>
                <w:t>статьей 10 Федерального закона от 25 июля 2002 года N 115-ФЗ</w:t>
              </w:r>
            </w:hyperlink>
            <w:r>
              <w:t xml:space="preserve"> "О правовом </w:t>
            </w:r>
            <w:r>
              <w:lastRenderedPageBreak/>
              <w:t>положении иностранных граждан в Российской Федерации</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lastRenderedPageBreak/>
              <w:t>выдается иностранным государством</w:t>
            </w:r>
            <w: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бессрочно</w:t>
            </w:r>
          </w:p>
        </w:tc>
      </w:tr>
      <w:tr w:rsidR="009A3955" w:rsidTr="009A3955">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ind w:firstLine="480"/>
              <w:textAlignment w:val="baseline"/>
            </w:pPr>
            <w:r>
              <w:lastRenderedPageBreak/>
              <w:t xml:space="preserve">(в ред. Постановления </w:t>
            </w:r>
            <w:proofErr w:type="gramStart"/>
            <w:r>
              <w:t>КМ</w:t>
            </w:r>
            <w:proofErr w:type="gramEnd"/>
            <w:r>
              <w:t xml:space="preserve"> РТ </w:t>
            </w:r>
            <w:hyperlink r:id="rId41" w:history="1">
              <w:r>
                <w:rPr>
                  <w:rStyle w:val="a3"/>
                </w:rPr>
                <w:t>от 07.08.2020 N 662</w:t>
              </w:r>
            </w:hyperlink>
            <w:r>
              <w:t>)</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7.</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proofErr w:type="gramStart"/>
            <w:r>
              <w:t>Оригинал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w:t>
            </w:r>
            <w:hyperlink r:id="rId42" w:anchor="BPS0P5" w:history="1">
              <w:r>
                <w:rPr>
                  <w:rStyle w:val="a3"/>
                </w:rPr>
                <w:t>статьей 107 Федерального закона от 29 декабря 2012 года N 273-ФЗ "Об образовании в Российской Федерации"</w:t>
              </w:r>
            </w:hyperlink>
            <w:r>
              <w:t> (в случае, установленном Федеральным законом, - также свидетельство</w:t>
            </w:r>
            <w:proofErr w:type="gramEnd"/>
            <w:r>
              <w:t xml:space="preserve"> о признании иностранного образования)</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образовательные организации иностранного государства</w:t>
            </w:r>
            <w: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бессрочно</w:t>
            </w:r>
          </w:p>
        </w:tc>
      </w:tr>
      <w:tr w:rsidR="009A3955" w:rsidTr="009A3955">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ind w:firstLine="480"/>
              <w:textAlignment w:val="baseline"/>
            </w:pPr>
            <w:r>
              <w:t xml:space="preserve">(в ред. Постановления </w:t>
            </w:r>
            <w:proofErr w:type="gramStart"/>
            <w:r>
              <w:t>КМ</w:t>
            </w:r>
            <w:proofErr w:type="gramEnd"/>
            <w:r>
              <w:t xml:space="preserve"> РТ </w:t>
            </w:r>
            <w:hyperlink r:id="rId43" w:history="1">
              <w:r>
                <w:rPr>
                  <w:rStyle w:val="a3"/>
                </w:rPr>
                <w:t>от 07.08.2020 N 662</w:t>
              </w:r>
            </w:hyperlink>
            <w:r>
              <w:t>)</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8.</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Заверенный в установленном порядке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Министерство просвещения Российской Федерации</w:t>
            </w:r>
            <w: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бессрочно</w:t>
            </w:r>
          </w:p>
        </w:tc>
      </w:tr>
      <w:tr w:rsidR="009A3955" w:rsidTr="009A3955">
        <w:tc>
          <w:tcPr>
            <w:tcW w:w="961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ind w:firstLine="480"/>
              <w:textAlignment w:val="baseline"/>
            </w:pPr>
            <w:r>
              <w:t xml:space="preserve">(в ред. Постановления </w:t>
            </w:r>
            <w:proofErr w:type="gramStart"/>
            <w:r>
              <w:t>КМ</w:t>
            </w:r>
            <w:proofErr w:type="gramEnd"/>
            <w:r>
              <w:t xml:space="preserve"> РТ </w:t>
            </w:r>
            <w:hyperlink r:id="rId44" w:history="1">
              <w:r>
                <w:rPr>
                  <w:rStyle w:val="a3"/>
                </w:rPr>
                <w:t>от 07.08.2020 N 662</w:t>
              </w:r>
            </w:hyperlink>
            <w:r>
              <w:t>)</w:t>
            </w:r>
          </w:p>
        </w:tc>
      </w:tr>
      <w:tr w:rsidR="009A3955" w:rsidTr="009A3955">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9.</w:t>
            </w:r>
          </w:p>
        </w:tc>
        <w:tc>
          <w:tcPr>
            <w:tcW w:w="40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textAlignment w:val="baseline"/>
            </w:pPr>
            <w:r>
              <w:t xml:space="preserve">Фотографии </w:t>
            </w:r>
            <w:proofErr w:type="gramStart"/>
            <w:r>
              <w:t>поступающего</w:t>
            </w:r>
            <w:proofErr w:type="gramEnd"/>
            <w:r>
              <w:t xml:space="preserve"> в образовательную организацию</w:t>
            </w:r>
          </w:p>
        </w:tc>
        <w:tc>
          <w:tcPr>
            <w:tcW w:w="277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Default="009A3955" w:rsidP="009A3955">
            <w:pPr>
              <w:pStyle w:val="formattext"/>
              <w:spacing w:before="0" w:beforeAutospacing="0" w:after="0" w:afterAutospacing="0"/>
              <w:jc w:val="center"/>
              <w:textAlignment w:val="baseline"/>
            </w:pPr>
            <w:r>
              <w:t>бессрочно</w:t>
            </w:r>
          </w:p>
        </w:tc>
      </w:tr>
    </w:tbl>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w:t>
      </w:r>
      <w:proofErr w:type="gramStart"/>
      <w:r>
        <w:rPr>
          <w:rFonts w:ascii="Arial" w:hAnsi="Arial" w:cs="Arial"/>
          <w:color w:val="444444"/>
        </w:rPr>
        <w:t>указанным</w:t>
      </w:r>
      <w:proofErr w:type="gramEnd"/>
      <w:r>
        <w:rPr>
          <w:rFonts w:ascii="Arial" w:hAnsi="Arial" w:cs="Arial"/>
          <w:color w:val="444444"/>
        </w:rPr>
        <w:t xml:space="preserve"> в документе, удостоверяющем личность иностранного гражданина в Российской Федерации.</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3.2. Соотечественники, проживающие за рубежом, представляют копии документов или иных доказательств, подтверждающих статус соотечественника, проживающего за рубежом.</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3.3. При необходимости создания специальных условий при проведении вступительных испытаний инвалиды и лица с ограниченными возможностями здоровья дополнительно </w:t>
      </w:r>
      <w:proofErr w:type="gramStart"/>
      <w:r>
        <w:rPr>
          <w:rFonts w:ascii="Arial" w:hAnsi="Arial" w:cs="Arial"/>
          <w:color w:val="444444"/>
        </w:rPr>
        <w:t>предоставляют документ</w:t>
      </w:r>
      <w:proofErr w:type="gramEnd"/>
      <w:r>
        <w:rPr>
          <w:rFonts w:ascii="Arial" w:hAnsi="Arial" w:cs="Arial"/>
          <w:color w:val="444444"/>
        </w:rPr>
        <w:t>, подтверждающий инвалидность или ограниченные возможности здоровья, требующие создания указанных условий.</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3.4. </w:t>
      </w:r>
      <w:proofErr w:type="gramStart"/>
      <w:r>
        <w:rPr>
          <w:rFonts w:ascii="Arial" w:hAnsi="Arial" w:cs="Arial"/>
          <w:color w:val="444444"/>
        </w:rPr>
        <w:t>При поступлении на обучение по специальностям, входящим в перечень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w:t>
      </w:r>
      <w:hyperlink r:id="rId45" w:history="1">
        <w:r>
          <w:rPr>
            <w:rStyle w:val="a3"/>
            <w:rFonts w:ascii="Arial" w:hAnsi="Arial" w:cs="Arial"/>
          </w:rPr>
          <w:t xml:space="preserve">постановлением Правительства Российской Федерации от 14 августа 2013 г. N 697 "Об утверждении перечня специальностей и направлений </w:t>
        </w:r>
        <w:r>
          <w:rPr>
            <w:rStyle w:val="a3"/>
            <w:rFonts w:ascii="Arial" w:hAnsi="Arial" w:cs="Arial"/>
          </w:rPr>
          <w:lastRenderedPageBreak/>
          <w:t>подготовки</w:t>
        </w:r>
        <w:proofErr w:type="gramEnd"/>
        <w:r>
          <w:rPr>
            <w:rStyle w:val="a3"/>
            <w:rFonts w:ascii="Arial" w:hAnsi="Arial" w:cs="Arial"/>
          </w:rPr>
          <w:t xml:space="preserve">, при приеме на </w:t>
        </w:r>
        <w:proofErr w:type="gramStart"/>
        <w:r>
          <w:rPr>
            <w:rStyle w:val="a3"/>
            <w:rFonts w:ascii="Arial" w:hAnsi="Arial" w:cs="Arial"/>
          </w:rPr>
          <w:t>обучение</w:t>
        </w:r>
        <w:proofErr w:type="gramEnd"/>
        <w:r>
          <w:rPr>
            <w:rStyle w:val="a3"/>
            <w:rFonts w:ascii="Arial" w:hAnsi="Arial" w:cs="Arial"/>
          </w:rPr>
          <w:t xml:space="preserve">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w:t>
        </w:r>
      </w:hyperlink>
      <w:r>
        <w:rPr>
          <w:rFonts w:ascii="Arial" w:hAnsi="Arial" w:cs="Arial"/>
          <w:color w:val="444444"/>
        </w:rPr>
        <w:t>,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профессии или специальности.</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3.5. </w:t>
      </w:r>
      <w:proofErr w:type="gramStart"/>
      <w:r>
        <w:rPr>
          <w:rFonts w:ascii="Arial" w:hAnsi="Arial" w:cs="Arial"/>
          <w:color w:val="444444"/>
        </w:rPr>
        <w:t>Кроме документов, указанных в таблице пункта 3.1, поступающие вправе предоставить оригинал или ксерокопию документов, подтверждающих результаты индивидуальных достижений, а также копию договора о целевом обучении, заверенную заказчиком целевого обучения, или незаверенную копию указанного договора с предъявлением его оригинала.</w:t>
      </w:r>
      <w:r>
        <w:rPr>
          <w:rFonts w:ascii="Arial" w:hAnsi="Arial" w:cs="Arial"/>
          <w:color w:val="444444"/>
        </w:rPr>
        <w:br/>
      </w:r>
      <w:proofErr w:type="gramEnd"/>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3.5 введен Постановлением </w:t>
      </w:r>
      <w:proofErr w:type="gramStart"/>
      <w:r>
        <w:rPr>
          <w:rFonts w:ascii="Arial" w:hAnsi="Arial" w:cs="Arial"/>
          <w:color w:val="444444"/>
        </w:rPr>
        <w:t>КМ</w:t>
      </w:r>
      <w:proofErr w:type="gramEnd"/>
      <w:r>
        <w:rPr>
          <w:rFonts w:ascii="Arial" w:hAnsi="Arial" w:cs="Arial"/>
          <w:color w:val="444444"/>
        </w:rPr>
        <w:t xml:space="preserve"> РТ </w:t>
      </w:r>
      <w:hyperlink r:id="rId46" w:history="1">
        <w:r>
          <w:rPr>
            <w:rStyle w:val="a3"/>
            <w:rFonts w:ascii="Arial" w:hAnsi="Arial" w:cs="Arial"/>
          </w:rPr>
          <w:t>от 07.08.2020 N 662</w:t>
        </w:r>
      </w:hyperlink>
      <w:r>
        <w:rPr>
          <w:rFonts w:ascii="Arial" w:hAnsi="Arial" w:cs="Arial"/>
          <w:color w:val="444444"/>
        </w:rPr>
        <w:t>)</w:t>
      </w:r>
      <w:r>
        <w:rPr>
          <w:rFonts w:ascii="Arial" w:hAnsi="Arial" w:cs="Arial"/>
          <w:color w:val="444444"/>
        </w:rPr>
        <w:br/>
      </w:r>
    </w:p>
    <w:p w:rsidR="009A3955" w:rsidRDefault="009A3955" w:rsidP="00ED1698">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3.6. </w:t>
      </w:r>
      <w:proofErr w:type="gramStart"/>
      <w:r>
        <w:rPr>
          <w:rFonts w:ascii="Arial" w:hAnsi="Arial" w:cs="Arial"/>
          <w:color w:val="444444"/>
        </w:rPr>
        <w:t>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федерального бюджета, бюджета Республики Татарстан 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w:t>
      </w:r>
      <w:proofErr w:type="gramEnd"/>
      <w:r>
        <w:rPr>
          <w:rFonts w:ascii="Arial" w:hAnsi="Arial" w:cs="Arial"/>
          <w:color w:val="444444"/>
        </w:rPr>
        <w:t xml:space="preserve"> </w:t>
      </w:r>
      <w:proofErr w:type="gramStart"/>
      <w:r>
        <w:rPr>
          <w:rFonts w:ascii="Arial" w:hAnsi="Arial" w:cs="Arial"/>
          <w:color w:val="444444"/>
        </w:rPr>
        <w:t>об образовании и (или) документах об образовании и о квалификации, результатов вступительных испытаний (при наличии), результатов индивидуальных достижений, сведения о которых поступающий вправе представить при приеме, а также наличия договора о целевом обучении с организациями, указанными в части 1 </w:t>
      </w:r>
      <w:hyperlink r:id="rId47" w:anchor="BRM0PG" w:history="1">
        <w:r>
          <w:rPr>
            <w:rStyle w:val="a3"/>
            <w:rFonts w:ascii="Arial" w:hAnsi="Arial" w:cs="Arial"/>
          </w:rPr>
          <w:t>статьи 71.1 Федерального закона от 29 декабря 2012 года N 273-ФЗ "Об образовании в Российской Федерации"</w:t>
        </w:r>
      </w:hyperlink>
      <w:r>
        <w:rPr>
          <w:rFonts w:ascii="Arial" w:hAnsi="Arial" w:cs="Arial"/>
          <w:color w:val="444444"/>
        </w:rPr>
        <w:t>.</w:t>
      </w:r>
      <w:r>
        <w:rPr>
          <w:rFonts w:ascii="Arial" w:hAnsi="Arial" w:cs="Arial"/>
          <w:color w:val="444444"/>
        </w:rPr>
        <w:br/>
      </w:r>
      <w:proofErr w:type="gramEnd"/>
    </w:p>
    <w:p w:rsidR="009A3955" w:rsidRDefault="009A3955" w:rsidP="00BD42C0">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Лицам, указанным в части 7 </w:t>
      </w:r>
      <w:hyperlink r:id="rId48" w:anchor="AAM0O1" w:history="1">
        <w:r>
          <w:rPr>
            <w:rStyle w:val="a3"/>
            <w:rFonts w:ascii="Arial" w:hAnsi="Arial" w:cs="Arial"/>
          </w:rPr>
          <w:t>статьи 71 Федерального закона от 29 декабря 2012 года N 273-ФЗ "Об образовании в Российской Федерации"</w:t>
        </w:r>
      </w:hyperlink>
      <w:r>
        <w:rPr>
          <w:rFonts w:ascii="Arial" w:hAnsi="Arial" w:cs="Arial"/>
          <w:color w:val="444444"/>
        </w:rPr>
        <w:t>,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r>
        <w:rPr>
          <w:rFonts w:ascii="Arial" w:hAnsi="Arial" w:cs="Arial"/>
          <w:color w:val="444444"/>
        </w:rPr>
        <w:br/>
      </w:r>
      <w:proofErr w:type="gramEnd"/>
    </w:p>
    <w:p w:rsidR="009A3955" w:rsidRDefault="009A3955" w:rsidP="009A3955">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3.6 введен Постановлением </w:t>
      </w:r>
      <w:proofErr w:type="gramStart"/>
      <w:r>
        <w:rPr>
          <w:rFonts w:ascii="Arial" w:hAnsi="Arial" w:cs="Arial"/>
          <w:color w:val="444444"/>
        </w:rPr>
        <w:t>КМ</w:t>
      </w:r>
      <w:proofErr w:type="gramEnd"/>
      <w:r>
        <w:rPr>
          <w:rFonts w:ascii="Arial" w:hAnsi="Arial" w:cs="Arial"/>
          <w:color w:val="444444"/>
        </w:rPr>
        <w:t xml:space="preserve"> РТ </w:t>
      </w:r>
      <w:hyperlink r:id="rId49" w:history="1">
        <w:r>
          <w:rPr>
            <w:rStyle w:val="a3"/>
            <w:rFonts w:ascii="Arial" w:hAnsi="Arial" w:cs="Arial"/>
          </w:rPr>
          <w:t>от 17.03.2023 N 273</w:t>
        </w:r>
      </w:hyperlink>
      <w:r>
        <w:rPr>
          <w:rFonts w:ascii="Arial" w:hAnsi="Arial" w:cs="Arial"/>
          <w:color w:val="444444"/>
        </w:rPr>
        <w:t>)</w:t>
      </w:r>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3.7.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в порядке, установленном в правилах приема, утвержденных образовательной организацией самостоятельно. </w:t>
      </w:r>
      <w:proofErr w:type="gramStart"/>
      <w:r>
        <w:rPr>
          <w:rFonts w:ascii="Arial" w:hAnsi="Arial" w:cs="Arial"/>
          <w:color w:val="444444"/>
        </w:rPr>
        <w:t>Результаты индивидуальных достижений и (или)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proofErr w:type="gramEnd"/>
      <w:r>
        <w:rPr>
          <w:rFonts w:ascii="Arial" w:hAnsi="Arial" w:cs="Arial"/>
          <w:color w:val="444444"/>
        </w:rPr>
        <w:t xml:space="preserve"> При наличии результатов индивидуальных достижений и договора о целевом обучении учитывается в первую очередь договор о целевом обучении.</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3.7 введен Постановлением </w:t>
      </w:r>
      <w:proofErr w:type="gramStart"/>
      <w:r>
        <w:rPr>
          <w:rFonts w:ascii="Arial" w:hAnsi="Arial" w:cs="Arial"/>
          <w:color w:val="444444"/>
        </w:rPr>
        <w:t>КМ</w:t>
      </w:r>
      <w:proofErr w:type="gramEnd"/>
      <w:r>
        <w:rPr>
          <w:rFonts w:ascii="Arial" w:hAnsi="Arial" w:cs="Arial"/>
          <w:color w:val="444444"/>
        </w:rPr>
        <w:t xml:space="preserve"> РТ </w:t>
      </w:r>
      <w:hyperlink r:id="rId50" w:history="1">
        <w:r>
          <w:rPr>
            <w:rStyle w:val="a3"/>
            <w:rFonts w:ascii="Arial" w:hAnsi="Arial" w:cs="Arial"/>
          </w:rPr>
          <w:t>от 17.03.2023 N 273</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 xml:space="preserve">3.8. При приеме на </w:t>
      </w:r>
      <w:proofErr w:type="gramStart"/>
      <w:r>
        <w:rPr>
          <w:rFonts w:ascii="Arial" w:hAnsi="Arial" w:cs="Arial"/>
          <w:color w:val="444444"/>
        </w:rPr>
        <w:t>обучение по</w:t>
      </w:r>
      <w:proofErr w:type="gramEnd"/>
      <w:r>
        <w:rPr>
          <w:rFonts w:ascii="Arial" w:hAnsi="Arial" w:cs="Arial"/>
          <w:color w:val="444444"/>
        </w:rPr>
        <w:t xml:space="preserve"> образовательным программам образовательной организацией учитываются следующие результаты индивидуальных достижений:</w:t>
      </w:r>
    </w:p>
    <w:p w:rsidR="009A3955" w:rsidRDefault="009A3955" w:rsidP="00BD42C0">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w:t>
      </w:r>
      <w:hyperlink r:id="rId51" w:history="1">
        <w:r>
          <w:rPr>
            <w:rStyle w:val="a3"/>
            <w:rFonts w:ascii="Arial" w:hAnsi="Arial" w:cs="Arial"/>
          </w:rPr>
          <w:t>постановлением Правительства Российской Федерации от 17 ноября 2015 г</w:t>
        </w:r>
        <w:proofErr w:type="gramEnd"/>
        <w:r>
          <w:rPr>
            <w:rStyle w:val="a3"/>
            <w:rFonts w:ascii="Arial" w:hAnsi="Arial" w:cs="Arial"/>
          </w:rPr>
          <w:t>. N 1239 "Об утверждении Правил выявления детей, проявивших выдающиеся способности, и сопровождения их дальнейшего развития"</w:t>
        </w:r>
      </w:hyperlink>
    </w:p>
    <w:p w:rsidR="009A3955" w:rsidRDefault="00BD42C0"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w:t>
      </w:r>
      <w:r w:rsidR="009A3955">
        <w:rPr>
          <w:rFonts w:ascii="Arial" w:hAnsi="Arial" w:cs="Arial"/>
          <w:color w:val="444444"/>
        </w:rPr>
        <w:t>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w:t>
      </w:r>
      <w:proofErr w:type="spellStart"/>
      <w:r w:rsidR="009A3955">
        <w:rPr>
          <w:rFonts w:ascii="Arial" w:hAnsi="Arial" w:cs="Arial"/>
          <w:color w:val="444444"/>
        </w:rPr>
        <w:t>Абилимпикс</w:t>
      </w:r>
      <w:proofErr w:type="spellEnd"/>
      <w:r w:rsidR="009A3955">
        <w:rPr>
          <w:rFonts w:ascii="Arial" w:hAnsi="Arial" w:cs="Arial"/>
          <w:color w:val="444444"/>
        </w:rPr>
        <w:t>";</w:t>
      </w:r>
    </w:p>
    <w:p w:rsidR="009A3955" w:rsidRDefault="00BD42C0"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w:t>
      </w:r>
      <w:r w:rsidR="009A3955">
        <w:rPr>
          <w:rFonts w:ascii="Arial" w:hAnsi="Arial" w:cs="Arial"/>
          <w:color w:val="444444"/>
        </w:rPr>
        <w:t>наличие у поступающего статуса победителя или призера чемпионата профессионального мастерства, проводимого автономной некоммерческой организацией "Агентство развития профессионального мастерства (</w:t>
      </w:r>
      <w:proofErr w:type="spellStart"/>
      <w:r w:rsidR="009A3955">
        <w:rPr>
          <w:rFonts w:ascii="Arial" w:hAnsi="Arial" w:cs="Arial"/>
          <w:color w:val="444444"/>
        </w:rPr>
        <w:t>Ворлдскиллс</w:t>
      </w:r>
      <w:proofErr w:type="spellEnd"/>
      <w:r w:rsidR="009A3955">
        <w:rPr>
          <w:rFonts w:ascii="Arial" w:hAnsi="Arial" w:cs="Arial"/>
          <w:color w:val="444444"/>
        </w:rPr>
        <w:t xml:space="preserve"> Россия)", или международной организацией "</w:t>
      </w:r>
      <w:proofErr w:type="spellStart"/>
      <w:r w:rsidR="009A3955">
        <w:rPr>
          <w:rFonts w:ascii="Arial" w:hAnsi="Arial" w:cs="Arial"/>
          <w:color w:val="444444"/>
        </w:rPr>
        <w:t>Ворлдскиллс</w:t>
      </w:r>
      <w:proofErr w:type="spellEnd"/>
      <w:r w:rsidR="009A3955">
        <w:rPr>
          <w:rFonts w:ascii="Arial" w:hAnsi="Arial" w:cs="Arial"/>
          <w:color w:val="444444"/>
        </w:rPr>
        <w:t xml:space="preserve"> Интернешнл (</w:t>
      </w:r>
      <w:proofErr w:type="spellStart"/>
      <w:r w:rsidR="009A3955">
        <w:rPr>
          <w:rFonts w:ascii="Arial" w:hAnsi="Arial" w:cs="Arial"/>
          <w:color w:val="444444"/>
        </w:rPr>
        <w:t>WorldSkills</w:t>
      </w:r>
      <w:proofErr w:type="spellEnd"/>
      <w:r w:rsidR="009A3955">
        <w:rPr>
          <w:rFonts w:ascii="Arial" w:hAnsi="Arial" w:cs="Arial"/>
          <w:color w:val="444444"/>
        </w:rPr>
        <w:t xml:space="preserve"> </w:t>
      </w:r>
      <w:proofErr w:type="spellStart"/>
      <w:r w:rsidR="009A3955">
        <w:rPr>
          <w:rFonts w:ascii="Arial" w:hAnsi="Arial" w:cs="Arial"/>
          <w:color w:val="444444"/>
        </w:rPr>
        <w:t>International</w:t>
      </w:r>
      <w:proofErr w:type="spellEnd"/>
      <w:r w:rsidR="009A3955">
        <w:rPr>
          <w:rFonts w:ascii="Arial" w:hAnsi="Arial" w:cs="Arial"/>
          <w:color w:val="444444"/>
        </w:rPr>
        <w:t>)", или международной организацией "</w:t>
      </w:r>
      <w:proofErr w:type="spellStart"/>
      <w:r w:rsidR="009A3955">
        <w:rPr>
          <w:rFonts w:ascii="Arial" w:hAnsi="Arial" w:cs="Arial"/>
          <w:color w:val="444444"/>
        </w:rPr>
        <w:t>Ворлдскиллс</w:t>
      </w:r>
      <w:proofErr w:type="spellEnd"/>
      <w:r w:rsidR="009A3955">
        <w:rPr>
          <w:rFonts w:ascii="Arial" w:hAnsi="Arial" w:cs="Arial"/>
          <w:color w:val="444444"/>
        </w:rPr>
        <w:t xml:space="preserve"> Европа (</w:t>
      </w:r>
      <w:proofErr w:type="spellStart"/>
      <w:r w:rsidR="009A3955">
        <w:rPr>
          <w:rFonts w:ascii="Arial" w:hAnsi="Arial" w:cs="Arial"/>
          <w:color w:val="444444"/>
        </w:rPr>
        <w:t>WorldSkills</w:t>
      </w:r>
      <w:proofErr w:type="spellEnd"/>
      <w:r w:rsidR="009A3955">
        <w:rPr>
          <w:rFonts w:ascii="Arial" w:hAnsi="Arial" w:cs="Arial"/>
          <w:color w:val="444444"/>
        </w:rPr>
        <w:t xml:space="preserve"> </w:t>
      </w:r>
      <w:proofErr w:type="spellStart"/>
      <w:r w:rsidR="009A3955">
        <w:rPr>
          <w:rFonts w:ascii="Arial" w:hAnsi="Arial" w:cs="Arial"/>
          <w:color w:val="444444"/>
        </w:rPr>
        <w:t>Europe</w:t>
      </w:r>
      <w:proofErr w:type="spellEnd"/>
      <w:r w:rsidR="009A3955">
        <w:rPr>
          <w:rFonts w:ascii="Arial" w:hAnsi="Arial" w:cs="Arial"/>
          <w:color w:val="444444"/>
        </w:rPr>
        <w:t>)";</w:t>
      </w:r>
    </w:p>
    <w:p w:rsidR="009A3955" w:rsidRDefault="00BD42C0"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w:t>
      </w:r>
      <w:r w:rsidR="009A3955">
        <w:rPr>
          <w:rFonts w:ascii="Arial" w:hAnsi="Arial" w:cs="Arial"/>
          <w:color w:val="444444"/>
        </w:rPr>
        <w:t xml:space="preserve">наличие у поступающего статуса чемпиона или призера Олимпийских игр, </w:t>
      </w:r>
      <w:proofErr w:type="spellStart"/>
      <w:r w:rsidR="009A3955">
        <w:rPr>
          <w:rFonts w:ascii="Arial" w:hAnsi="Arial" w:cs="Arial"/>
          <w:color w:val="444444"/>
        </w:rPr>
        <w:t>Паралимпийских</w:t>
      </w:r>
      <w:proofErr w:type="spellEnd"/>
      <w:r w:rsidR="009A3955">
        <w:rPr>
          <w:rFonts w:ascii="Arial" w:hAnsi="Arial" w:cs="Arial"/>
          <w:color w:val="444444"/>
        </w:rPr>
        <w:t xml:space="preserve"> игр и </w:t>
      </w:r>
      <w:proofErr w:type="spellStart"/>
      <w:r w:rsidR="009A3955">
        <w:rPr>
          <w:rFonts w:ascii="Arial" w:hAnsi="Arial" w:cs="Arial"/>
          <w:color w:val="444444"/>
        </w:rPr>
        <w:t>Сурдлимпийских</w:t>
      </w:r>
      <w:proofErr w:type="spellEnd"/>
      <w:r w:rsidR="009A3955">
        <w:rPr>
          <w:rFonts w:ascii="Arial" w:hAnsi="Arial" w:cs="Arial"/>
          <w:color w:val="444444"/>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009A3955">
        <w:rPr>
          <w:rFonts w:ascii="Arial" w:hAnsi="Arial" w:cs="Arial"/>
          <w:color w:val="444444"/>
        </w:rPr>
        <w:t>Паралимпийских</w:t>
      </w:r>
      <w:proofErr w:type="spellEnd"/>
      <w:r w:rsidR="009A3955">
        <w:rPr>
          <w:rFonts w:ascii="Arial" w:hAnsi="Arial" w:cs="Arial"/>
          <w:color w:val="444444"/>
        </w:rPr>
        <w:t xml:space="preserve"> игр и </w:t>
      </w:r>
      <w:proofErr w:type="spellStart"/>
      <w:r w:rsidR="009A3955">
        <w:rPr>
          <w:rFonts w:ascii="Arial" w:hAnsi="Arial" w:cs="Arial"/>
          <w:color w:val="444444"/>
        </w:rPr>
        <w:t>Сурдлимпийских</w:t>
      </w:r>
      <w:proofErr w:type="spellEnd"/>
      <w:r w:rsidR="009A3955">
        <w:rPr>
          <w:rFonts w:ascii="Arial" w:hAnsi="Arial" w:cs="Arial"/>
          <w:color w:val="444444"/>
        </w:rPr>
        <w:t xml:space="preserve"> игр;</w:t>
      </w:r>
    </w:p>
    <w:p w:rsidR="009A3955" w:rsidRDefault="00BD42C0"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w:t>
      </w:r>
      <w:r w:rsidR="009A3955">
        <w:rPr>
          <w:rFonts w:ascii="Arial" w:hAnsi="Arial" w:cs="Arial"/>
          <w:color w:val="444444"/>
        </w:rPr>
        <w:t xml:space="preserve">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w:t>
      </w:r>
      <w:proofErr w:type="spellStart"/>
      <w:r w:rsidR="009A3955">
        <w:rPr>
          <w:rFonts w:ascii="Arial" w:hAnsi="Arial" w:cs="Arial"/>
          <w:color w:val="444444"/>
        </w:rPr>
        <w:t>Паралимпийских</w:t>
      </w:r>
      <w:proofErr w:type="spellEnd"/>
      <w:r w:rsidR="009A3955">
        <w:rPr>
          <w:rFonts w:ascii="Arial" w:hAnsi="Arial" w:cs="Arial"/>
          <w:color w:val="444444"/>
        </w:rPr>
        <w:t xml:space="preserve"> игр и </w:t>
      </w:r>
      <w:proofErr w:type="spellStart"/>
      <w:r w:rsidR="009A3955">
        <w:rPr>
          <w:rFonts w:ascii="Arial" w:hAnsi="Arial" w:cs="Arial"/>
          <w:color w:val="444444"/>
        </w:rPr>
        <w:t>Сурдлимпийских</w:t>
      </w:r>
      <w:proofErr w:type="spellEnd"/>
      <w:r w:rsidR="009A3955">
        <w:rPr>
          <w:rFonts w:ascii="Arial" w:hAnsi="Arial" w:cs="Arial"/>
          <w:color w:val="444444"/>
        </w:rPr>
        <w:t xml:space="preserve"> игр.</w:t>
      </w:r>
      <w:r w:rsidR="009A3955">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(п. 3.8 введен Постановлением </w:t>
      </w:r>
      <w:proofErr w:type="gramStart"/>
      <w:r>
        <w:rPr>
          <w:rFonts w:ascii="Arial" w:hAnsi="Arial" w:cs="Arial"/>
          <w:color w:val="444444"/>
        </w:rPr>
        <w:t>КМ</w:t>
      </w:r>
      <w:proofErr w:type="gramEnd"/>
      <w:r>
        <w:rPr>
          <w:rFonts w:ascii="Arial" w:hAnsi="Arial" w:cs="Arial"/>
          <w:color w:val="444444"/>
        </w:rPr>
        <w:t xml:space="preserve"> РТ </w:t>
      </w:r>
      <w:hyperlink r:id="rId52" w:history="1">
        <w:r>
          <w:rPr>
            <w:rStyle w:val="a3"/>
            <w:rFonts w:ascii="Arial" w:hAnsi="Arial" w:cs="Arial"/>
          </w:rPr>
          <w:t>от 17.03.2023 N 273</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3.9. </w:t>
      </w:r>
      <w:proofErr w:type="gramStart"/>
      <w:r>
        <w:rPr>
          <w:rFonts w:ascii="Arial" w:hAnsi="Arial" w:cs="Arial"/>
          <w:color w:val="444444"/>
        </w:rPr>
        <w:t>В случае зачисления в образовательную организацию на основании электронного дубликата документа об образовании и (или) документа об образовании и о квалификации при подаче заявления с использованием функционала Единого портала государственных услуг обучающимся в течение месяца со дня издания приказа о его зачислении представляется в образовательную организацию оригинал документа об образовании и (или) документа об образовании и о квалификации.</w:t>
      </w:r>
      <w:r>
        <w:rPr>
          <w:rFonts w:ascii="Arial" w:hAnsi="Arial" w:cs="Arial"/>
          <w:color w:val="444444"/>
        </w:rPr>
        <w:br/>
      </w:r>
      <w:proofErr w:type="gramEnd"/>
    </w:p>
    <w:p w:rsidR="009A3955" w:rsidRPr="00BD42C0" w:rsidRDefault="009A3955" w:rsidP="00BD42C0">
      <w:pPr>
        <w:pStyle w:val="formattext"/>
        <w:spacing w:before="0" w:beforeAutospacing="0" w:after="0" w:afterAutospacing="0"/>
        <w:ind w:firstLine="480"/>
        <w:textAlignment w:val="baseline"/>
        <w:rPr>
          <w:rFonts w:ascii="Arial" w:hAnsi="Arial" w:cs="Arial"/>
          <w:b/>
          <w:color w:val="444444"/>
        </w:rPr>
      </w:pPr>
      <w:r>
        <w:rPr>
          <w:rFonts w:ascii="Arial" w:hAnsi="Arial" w:cs="Arial"/>
          <w:color w:val="444444"/>
        </w:rPr>
        <w:t xml:space="preserve">(п. 3.9 введен Постановлением </w:t>
      </w:r>
      <w:proofErr w:type="gramStart"/>
      <w:r>
        <w:rPr>
          <w:rFonts w:ascii="Arial" w:hAnsi="Arial" w:cs="Arial"/>
          <w:color w:val="444444"/>
        </w:rPr>
        <w:t>КМ</w:t>
      </w:r>
      <w:proofErr w:type="gramEnd"/>
      <w:r>
        <w:rPr>
          <w:rFonts w:ascii="Arial" w:hAnsi="Arial" w:cs="Arial"/>
          <w:color w:val="444444"/>
        </w:rPr>
        <w:t xml:space="preserve"> РТ </w:t>
      </w:r>
      <w:hyperlink r:id="rId53" w:history="1">
        <w:r>
          <w:rPr>
            <w:rStyle w:val="a3"/>
            <w:rFonts w:ascii="Arial" w:hAnsi="Arial" w:cs="Arial"/>
          </w:rPr>
          <w:t>от 17.03.2023 N 273</w:t>
        </w:r>
      </w:hyperlink>
      <w:r>
        <w:rPr>
          <w:rFonts w:ascii="Arial" w:hAnsi="Arial" w:cs="Arial"/>
          <w:color w:val="444444"/>
        </w:rPr>
        <w:t>)</w:t>
      </w:r>
      <w:r>
        <w:rPr>
          <w:rFonts w:ascii="Arial" w:hAnsi="Arial" w:cs="Arial"/>
          <w:color w:val="444444"/>
        </w:rPr>
        <w:br/>
      </w:r>
      <w:r>
        <w:rPr>
          <w:rFonts w:ascii="Arial" w:hAnsi="Arial" w:cs="Arial"/>
          <w:color w:val="444444"/>
        </w:rPr>
        <w:br/>
      </w:r>
      <w:r w:rsidRPr="00BD42C0">
        <w:rPr>
          <w:rFonts w:ascii="Arial" w:hAnsi="Arial" w:cs="Arial"/>
          <w:b/>
          <w:color w:val="444444"/>
        </w:rPr>
        <w:t>IV. Требования к порядку и условиям оказания государственной услуги</w:t>
      </w:r>
    </w:p>
    <w:p w:rsidR="009A3955" w:rsidRPr="00BD42C0" w:rsidRDefault="009A3955" w:rsidP="009A3955">
      <w:pPr>
        <w:pStyle w:val="formattext"/>
        <w:spacing w:before="0" w:beforeAutospacing="0" w:after="0" w:afterAutospacing="0"/>
        <w:textAlignment w:val="baseline"/>
        <w:rPr>
          <w:rFonts w:ascii="Arial" w:hAnsi="Arial" w:cs="Arial"/>
          <w:b/>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4.1. Государственная услуга предоставляется в целях:</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удовлетворения потребностей личности в профессиональном становлении, культурном и нравственном развитии посредством получения среднего профессионального образования;</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удовлетворения потребностей общества в работниках квалифицированного труда со средним профессиональным образованием;</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формирования у получателей государственной услуги гражданской позиции и трудолюбия, развития ответственности, самостоятельности и творческой активности.</w:t>
      </w:r>
    </w:p>
    <w:p w:rsidR="00BD42C0" w:rsidRDefault="00BD42C0" w:rsidP="00BD42C0">
      <w:pPr>
        <w:pStyle w:val="formattext"/>
        <w:spacing w:before="0" w:beforeAutospacing="0" w:after="0" w:afterAutospacing="0"/>
        <w:ind w:firstLine="48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4.2. Государственная услуга предоставляется в следующих типах образовательных организаций:</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профессиональные образовательные организации;</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образовательные организации высшего образования при наличии у них соответствующей лицензии</w:t>
      </w:r>
    </w:p>
    <w:p w:rsidR="009A3955" w:rsidRDefault="009A3955" w:rsidP="009A3955">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учебно-производственные комплексы, лаборатории, конструкторские бюро, учебные и учебно-производственные мастерские, клиники, учебно-опытные хозяйства, учебные полигоны, учебные</w:t>
      </w:r>
      <w:proofErr w:type="gramEnd"/>
      <w:r>
        <w:rPr>
          <w:rFonts w:ascii="Arial" w:hAnsi="Arial" w:cs="Arial"/>
          <w:color w:val="444444"/>
        </w:rPr>
        <w:t xml:space="preserve"> </w:t>
      </w:r>
      <w:proofErr w:type="gramStart"/>
      <w:r>
        <w:rPr>
          <w:rFonts w:ascii="Arial" w:hAnsi="Arial" w:cs="Arial"/>
          <w:color w:val="444444"/>
        </w:rPr>
        <w:t>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9A3955" w:rsidRDefault="009A3955" w:rsidP="009A3955">
      <w:pPr>
        <w:pStyle w:val="formattext"/>
        <w:spacing w:before="0" w:beforeAutospacing="0" w:after="0" w:afterAutospacing="0"/>
        <w:textAlignment w:val="baseline"/>
        <w:rPr>
          <w:rFonts w:ascii="Arial" w:hAnsi="Arial" w:cs="Arial"/>
          <w:color w:val="444444"/>
        </w:rPr>
      </w:pP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(в ред. Постановления </w:t>
      </w:r>
      <w:proofErr w:type="gramStart"/>
      <w:r>
        <w:rPr>
          <w:rFonts w:ascii="Arial" w:hAnsi="Arial" w:cs="Arial"/>
          <w:color w:val="444444"/>
        </w:rPr>
        <w:t>КМ</w:t>
      </w:r>
      <w:proofErr w:type="gramEnd"/>
      <w:r>
        <w:rPr>
          <w:rFonts w:ascii="Arial" w:hAnsi="Arial" w:cs="Arial"/>
          <w:color w:val="444444"/>
        </w:rPr>
        <w:t xml:space="preserve"> РТ </w:t>
      </w:r>
      <w:hyperlink r:id="rId54" w:history="1">
        <w:r>
          <w:rPr>
            <w:rStyle w:val="a3"/>
            <w:rFonts w:ascii="Arial" w:hAnsi="Arial" w:cs="Arial"/>
          </w:rPr>
          <w:t>от 17.03.2023 N 273</w:t>
        </w:r>
      </w:hyperlink>
      <w:r>
        <w:rPr>
          <w:rFonts w:ascii="Arial" w:hAnsi="Arial" w:cs="Arial"/>
          <w:color w:val="444444"/>
        </w:rPr>
        <w:t>)</w:t>
      </w:r>
      <w:r>
        <w:rPr>
          <w:rFonts w:ascii="Arial" w:hAnsi="Arial" w:cs="Arial"/>
          <w:color w:val="444444"/>
        </w:rPr>
        <w:br/>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4.3. Предоставление государственной услуги в образовательных организациях осуществляется по следующим направлениям:</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реализация образовательных программ подготовки специалистов среднего звена на базе основного общего образования с получением среднего общего образования;</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реализация образовательных программ подготовки специалистов среднего звена на базе среднего общего образования.</w:t>
      </w:r>
    </w:p>
    <w:p w:rsidR="009A3955" w:rsidRDefault="009A3955" w:rsidP="00BD42C0">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4.4. Реализация образовательных программ подготовки специалистов среднего звена осуществляется в следующих формах получения образования:</w:t>
      </w:r>
    </w:p>
    <w:p w:rsidR="009A3955" w:rsidRDefault="009A3955" w:rsidP="009A3955">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очная;</w:t>
      </w:r>
    </w:p>
    <w:p w:rsidR="009A3955" w:rsidRDefault="00BD42C0" w:rsidP="009A3955">
      <w:pPr>
        <w:pStyle w:val="formattext"/>
        <w:spacing w:before="0" w:beforeAutospacing="0" w:after="0" w:afterAutospacing="0"/>
        <w:textAlignment w:val="baseline"/>
        <w:rPr>
          <w:rFonts w:ascii="Arial" w:hAnsi="Arial" w:cs="Arial"/>
          <w:color w:val="444444"/>
        </w:rPr>
      </w:pPr>
      <w:r>
        <w:rPr>
          <w:rFonts w:ascii="Arial" w:hAnsi="Arial" w:cs="Arial"/>
          <w:color w:val="444444"/>
        </w:rPr>
        <w:t xml:space="preserve">       </w:t>
      </w:r>
      <w:r w:rsidR="009A3955">
        <w:rPr>
          <w:rFonts w:ascii="Arial" w:hAnsi="Arial" w:cs="Arial"/>
          <w:color w:val="444444"/>
        </w:rPr>
        <w:t>очно-заочная;</w:t>
      </w:r>
      <w:r w:rsidR="009A3955">
        <w:rPr>
          <w:rFonts w:ascii="Arial" w:hAnsi="Arial" w:cs="Arial"/>
          <w:color w:val="444444"/>
        </w:rPr>
        <w:br/>
      </w:r>
      <w:r>
        <w:rPr>
          <w:rFonts w:ascii="Arial" w:hAnsi="Arial" w:cs="Arial"/>
          <w:color w:val="444444"/>
        </w:rPr>
        <w:t xml:space="preserve">       </w:t>
      </w:r>
      <w:r w:rsidR="009A3955">
        <w:rPr>
          <w:rFonts w:ascii="Arial" w:hAnsi="Arial" w:cs="Arial"/>
          <w:color w:val="444444"/>
        </w:rPr>
        <w:t>заочная.</w:t>
      </w:r>
      <w:r w:rsidR="009A3955">
        <w:rPr>
          <w:rFonts w:ascii="Arial" w:hAnsi="Arial" w:cs="Arial"/>
          <w:color w:val="444444"/>
        </w:rPr>
        <w:br/>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4.5. В образовательной организации сроки </w:t>
      </w:r>
      <w:proofErr w:type="gramStart"/>
      <w:r>
        <w:rPr>
          <w:rFonts w:ascii="Arial" w:hAnsi="Arial" w:cs="Arial"/>
          <w:color w:val="444444"/>
        </w:rPr>
        <w:t>обучения по</w:t>
      </w:r>
      <w:proofErr w:type="gramEnd"/>
      <w:r>
        <w:rPr>
          <w:rFonts w:ascii="Arial" w:hAnsi="Arial" w:cs="Arial"/>
          <w:color w:val="444444"/>
        </w:rPr>
        <w:t xml:space="preserve"> образовательным программам подготовки специалистов среднего звена по очной форме получения образования на базе основного общего и (или) среднего общего образования устанавливаются в соответствии с нормативными сроками их освоения, определяемыми федеральными государственными образовательными стандартами среднего профессионального образования.</w:t>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 xml:space="preserve">Лица, имеющие квалификацию по профессии среднего профессионального образования и принятые на </w:t>
      </w:r>
      <w:proofErr w:type="gramStart"/>
      <w:r>
        <w:rPr>
          <w:rFonts w:ascii="Arial" w:hAnsi="Arial" w:cs="Arial"/>
          <w:color w:val="444444"/>
        </w:rPr>
        <w:t>обучение по программам</w:t>
      </w:r>
      <w:proofErr w:type="gramEnd"/>
      <w:r>
        <w:rPr>
          <w:rFonts w:ascii="Arial" w:hAnsi="Arial" w:cs="Arial"/>
          <w:color w:val="444444"/>
        </w:rPr>
        <w:t xml:space="preserve"> подготовки специалистов среднего звена по специальностям среднего профессионального образования, соответствующим имеющейся у них профессии, имеют право на ускоренное обучение по таким программам в соответствии с индивидуальными учебными планами.</w:t>
      </w:r>
    </w:p>
    <w:p w:rsidR="009A3955" w:rsidRDefault="009A3955" w:rsidP="00F40523">
      <w:pPr>
        <w:pStyle w:val="formattext"/>
        <w:spacing w:before="0" w:beforeAutospacing="0" w:after="0" w:afterAutospacing="0"/>
        <w:ind w:firstLine="480"/>
        <w:textAlignment w:val="baseline"/>
        <w:rPr>
          <w:rFonts w:ascii="Arial" w:hAnsi="Arial" w:cs="Arial"/>
          <w:color w:val="444444"/>
        </w:rPr>
      </w:pPr>
      <w:proofErr w:type="gramStart"/>
      <w:r>
        <w:rPr>
          <w:rFonts w:ascii="Arial" w:hAnsi="Arial" w:cs="Arial"/>
          <w:color w:val="444444"/>
        </w:rPr>
        <w:t>Обучение</w:t>
      </w:r>
      <w:proofErr w:type="gramEnd"/>
      <w:r>
        <w:rPr>
          <w:rFonts w:ascii="Arial" w:hAnsi="Arial" w:cs="Arial"/>
          <w:color w:val="444444"/>
        </w:rPr>
        <w:t xml:space="preserve"> по индивидуальному учебному плану, в том числе ускоренное обучение, в пределах осваиваемой образовательной программы осуществляется в порядке, установленном локальными нормативными актами образовательной организации.</w:t>
      </w:r>
      <w:r>
        <w:rPr>
          <w:rFonts w:ascii="Arial" w:hAnsi="Arial" w:cs="Arial"/>
          <w:color w:val="444444"/>
        </w:rPr>
        <w:br/>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lastRenderedPageBreak/>
        <w:t>4.6. В процессе оказания государственной услуги выполняются следующие мероприятия:</w:t>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реализация программ подготовки специалистов среднего звена в соответствии с федеральными государственными образовательными стандартами среднего профессионального образования, определяющими обязательный минимум содержания основных профессиональных образовательных программ, максимальный объем учебной нагрузки обучающихся, требования к уровню подготовки выпускников;</w:t>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реализация дополнительных образовательных программ;</w:t>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реализация программ профессионального обучения.</w:t>
      </w:r>
      <w:r>
        <w:rPr>
          <w:rFonts w:ascii="Arial" w:hAnsi="Arial" w:cs="Arial"/>
          <w:color w:val="444444"/>
        </w:rPr>
        <w:br/>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4.7. Образовательные организации при оказании государственной услуги:</w:t>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ведут методическую работу, направленную на создание инновационных программ подготовки специалистов среднего звена;</w:t>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способствуют развитию приоритетных в Республике Татарстан направлений профессионального образования.</w:t>
      </w:r>
      <w:r>
        <w:rPr>
          <w:rFonts w:ascii="Arial" w:hAnsi="Arial" w:cs="Arial"/>
          <w:color w:val="444444"/>
        </w:rPr>
        <w:br/>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4.8. Содержание государственной услуги в образовательной организации определяется образовательными программами подготовки специалистов среднего звена, включая учебный план.</w:t>
      </w:r>
      <w:r>
        <w:rPr>
          <w:rFonts w:ascii="Arial" w:hAnsi="Arial" w:cs="Arial"/>
          <w:color w:val="444444"/>
        </w:rPr>
        <w:br/>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4.9. Образовательная деятельность по образовательным программам подготовки специалистов среднего звена организуется в соответствии с утвержденными образовательной организацией учебными планами, календарными учебными графиками, в соответствии с которыми образовательной организацией составляются расписания учебных занятий по каждой специальности среднего профессионального образования.</w:t>
      </w:r>
      <w:r>
        <w:rPr>
          <w:rFonts w:ascii="Arial" w:hAnsi="Arial" w:cs="Arial"/>
          <w:color w:val="444444"/>
        </w:rPr>
        <w:br/>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4.10. Обучающиеся, получающие среднее профессиональное образование по программам подготовки специалистов среднего звена, осваивают профессию рабочего (одну или несколько) в соответствии с перечнем профессий рабочих, должностей служащих, рекомендуемых к освоению в рамках образовательной программы среднего профессионального образования, в соответствии с федеральными государственными образовательными стандартами по специальности среднего профессионального образования.</w:t>
      </w:r>
      <w:r>
        <w:rPr>
          <w:rFonts w:ascii="Arial" w:hAnsi="Arial" w:cs="Arial"/>
          <w:color w:val="444444"/>
        </w:rPr>
        <w:br/>
      </w:r>
    </w:p>
    <w:p w:rsidR="009A3955" w:rsidRDefault="009A3955" w:rsidP="00F40523">
      <w:pPr>
        <w:pStyle w:val="formattext"/>
        <w:spacing w:before="0" w:beforeAutospacing="0" w:after="0" w:afterAutospacing="0"/>
        <w:ind w:firstLine="480"/>
        <w:textAlignment w:val="baseline"/>
        <w:rPr>
          <w:rFonts w:ascii="Arial" w:hAnsi="Arial" w:cs="Arial"/>
          <w:color w:val="444444"/>
        </w:rPr>
      </w:pPr>
      <w:r>
        <w:rPr>
          <w:rFonts w:ascii="Arial" w:hAnsi="Arial" w:cs="Arial"/>
          <w:color w:val="444444"/>
        </w:rPr>
        <w:t>4.11. При предоставлении государственной услуги в образовательных организациях учебный год начинается 1 сентября и заканчивается в соответствии с учебным планом соответствующей образовательной программы. Начало учебного года может переноситься образовательной организацией при реализации образовательной программы среднего профессионального образования в очно-заочной форме обучения не более чем на один месяц, в заочной форме обучения - не более чем на три месяца.</w:t>
      </w:r>
      <w:r>
        <w:rPr>
          <w:rFonts w:ascii="Arial" w:hAnsi="Arial" w:cs="Arial"/>
          <w:color w:val="444444"/>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(в ред. Постановления </w:t>
      </w:r>
      <w:proofErr w:type="gramStart"/>
      <w:r w:rsidRPr="009A3955">
        <w:rPr>
          <w:rFonts w:ascii="Arial" w:eastAsia="Times New Roman" w:hAnsi="Arial" w:cs="Arial"/>
          <w:color w:val="444444"/>
          <w:sz w:val="24"/>
          <w:szCs w:val="24"/>
          <w:lang w:eastAsia="ru-RU"/>
        </w:rPr>
        <w:t>КМ</w:t>
      </w:r>
      <w:proofErr w:type="gramEnd"/>
      <w:r w:rsidRPr="009A3955">
        <w:rPr>
          <w:rFonts w:ascii="Arial" w:eastAsia="Times New Roman" w:hAnsi="Arial" w:cs="Arial"/>
          <w:color w:val="444444"/>
          <w:sz w:val="24"/>
          <w:szCs w:val="24"/>
          <w:lang w:eastAsia="ru-RU"/>
        </w:rPr>
        <w:t xml:space="preserve"> РТ от 29.04.2020 N 348)</w:t>
      </w:r>
      <w:r w:rsidRPr="009A3955">
        <w:rPr>
          <w:rFonts w:ascii="Arial" w:eastAsia="Times New Roman" w:hAnsi="Arial" w:cs="Arial"/>
          <w:color w:val="444444"/>
          <w:sz w:val="24"/>
          <w:szCs w:val="24"/>
          <w:lang w:eastAsia="ru-RU"/>
        </w:rPr>
        <w:br/>
      </w:r>
      <w:r w:rsidRPr="009A3955">
        <w:rPr>
          <w:rFonts w:ascii="Arial" w:eastAsia="Times New Roman" w:hAnsi="Arial" w:cs="Arial"/>
          <w:b/>
          <w:bCs/>
          <w:color w:val="444444"/>
          <w:sz w:val="24"/>
          <w:szCs w:val="24"/>
          <w:lang w:eastAsia="ru-RU"/>
        </w:rPr>
        <w:br/>
        <w:t>VII. Требования, обеспечивающие доступность государственной услуги для получателей</w:t>
      </w:r>
    </w:p>
    <w:p w:rsidR="009A3955" w:rsidRPr="009A3955" w:rsidRDefault="009A3955" w:rsidP="009A3955">
      <w:pPr>
        <w:spacing w:after="0" w:line="240" w:lineRule="auto"/>
        <w:textAlignment w:val="baseline"/>
        <w:rPr>
          <w:rFonts w:ascii="Arial" w:eastAsia="Times New Roman" w:hAnsi="Arial" w:cs="Arial"/>
          <w:color w:val="444444"/>
          <w:sz w:val="24"/>
          <w:szCs w:val="24"/>
          <w:lang w:eastAsia="ru-RU"/>
        </w:rPr>
      </w:pP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7.1. Объем и структура приема получателей государственной услуги в образовательную организацию определяются в государственном задании в порядке, устанавливаемом Кабинетом Министров Республики Татарстан.</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7.2. Порядок приема получателей государственной услуги в образовательные организации устанавливается Министерством просвещения Российской </w:t>
      </w:r>
      <w:r w:rsidRPr="009A3955">
        <w:rPr>
          <w:rFonts w:ascii="Arial" w:eastAsia="Times New Roman" w:hAnsi="Arial" w:cs="Arial"/>
          <w:color w:val="444444"/>
          <w:sz w:val="24"/>
          <w:szCs w:val="24"/>
          <w:lang w:eastAsia="ru-RU"/>
        </w:rPr>
        <w:lastRenderedPageBreak/>
        <w:t>Федерации в соответствии с законодательством Российской Федерации.</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7.3. Образовательная организация самостоятельно разрабатывает и </w:t>
      </w:r>
      <w:proofErr w:type="gramStart"/>
      <w:r w:rsidRPr="009A3955">
        <w:rPr>
          <w:rFonts w:ascii="Arial" w:eastAsia="Times New Roman" w:hAnsi="Arial" w:cs="Arial"/>
          <w:color w:val="444444"/>
          <w:sz w:val="24"/>
          <w:szCs w:val="24"/>
          <w:lang w:eastAsia="ru-RU"/>
        </w:rPr>
        <w:t>утверждает</w:t>
      </w:r>
      <w:proofErr w:type="gramEnd"/>
      <w:r w:rsidRPr="009A3955">
        <w:rPr>
          <w:rFonts w:ascii="Arial" w:eastAsia="Times New Roman" w:hAnsi="Arial" w:cs="Arial"/>
          <w:color w:val="444444"/>
          <w:sz w:val="24"/>
          <w:szCs w:val="24"/>
          <w:lang w:eastAsia="ru-RU"/>
        </w:rPr>
        <w:t xml:space="preserve"> ежегодные правила приема в части, не противоречащей законодательству Российской Федерации, порядку приема в образовательные организации, устанавливаемому Министерством просвещения Российской Федерации, и правилам приема, определяемым учредителем и закрепляемым в уставе образовательной организации.</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7.4. При приеме получателя государственной услуги в образовательную организацию образовательная организация обязана ознакомить его и (или) его родителей (законных представителей) с уставом образовательной организации, лицензией на </w:t>
      </w:r>
      <w:proofErr w:type="gramStart"/>
      <w:r w:rsidRPr="009A3955">
        <w:rPr>
          <w:rFonts w:ascii="Arial" w:eastAsia="Times New Roman" w:hAnsi="Arial" w:cs="Arial"/>
          <w:color w:val="444444"/>
          <w:sz w:val="24"/>
          <w:szCs w:val="24"/>
          <w:lang w:eastAsia="ru-RU"/>
        </w:rPr>
        <w:t>право ведения</w:t>
      </w:r>
      <w:proofErr w:type="gramEnd"/>
      <w:r w:rsidRPr="009A3955">
        <w:rPr>
          <w:rFonts w:ascii="Arial" w:eastAsia="Times New Roman" w:hAnsi="Arial" w:cs="Arial"/>
          <w:color w:val="444444"/>
          <w:sz w:val="24"/>
          <w:szCs w:val="24"/>
          <w:lang w:eastAsia="ru-RU"/>
        </w:rPr>
        <w:t xml:space="preserve"> образовательной деятельности, свидетельством о государственной аккредитации образовательной организации и другими документами, регламентирующими организацию образовательного процесса.</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7.5. Расписание занятий образовательной организации в целях создания наиболее благоприятного режима труда и отдыха составляется с учетом возрастных особенностей обучающихся и установленных санитарно-гигиенических норм, при этом начало занятий в организациях, предоставляющих услугу, должно быть не ранее 8.00 часов, а их окончание - не позднее 20.00 часов.</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7.6. Профессиональное образование инвалидов в образовательных организациях различных типов и уровней осуществляется в соответствии с законодательствами Российской Фе</w:t>
      </w:r>
      <w:r w:rsidR="00F40523">
        <w:rPr>
          <w:rFonts w:ascii="Arial" w:eastAsia="Times New Roman" w:hAnsi="Arial" w:cs="Arial"/>
          <w:color w:val="444444"/>
          <w:sz w:val="24"/>
          <w:szCs w:val="24"/>
          <w:lang w:eastAsia="ru-RU"/>
        </w:rPr>
        <w:t>дерации и Республики Татарстан.</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Профессиональная подготовка и профессиональное образование инвалидов в специальных профессиональных образовательных организациях для инвалидов осуществляются в соответствии с федеральными государственными образовательными стандартами на основе образовательных программ, адаптир</w:t>
      </w:r>
      <w:r w:rsidR="00F40523">
        <w:rPr>
          <w:rFonts w:ascii="Arial" w:eastAsia="Times New Roman" w:hAnsi="Arial" w:cs="Arial"/>
          <w:color w:val="444444"/>
          <w:sz w:val="24"/>
          <w:szCs w:val="24"/>
          <w:lang w:eastAsia="ru-RU"/>
        </w:rPr>
        <w:t>ованных для обучения инвалидов.</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При получении образования инвалидам предоставляются бесплатно специальные учебники и учебные пособия, иная учебная литература, а также услуги </w:t>
      </w:r>
      <w:proofErr w:type="spellStart"/>
      <w:r w:rsidRPr="009A3955">
        <w:rPr>
          <w:rFonts w:ascii="Arial" w:eastAsia="Times New Roman" w:hAnsi="Arial" w:cs="Arial"/>
          <w:color w:val="444444"/>
          <w:sz w:val="24"/>
          <w:szCs w:val="24"/>
          <w:lang w:eastAsia="ru-RU"/>
        </w:rPr>
        <w:t>сурдопереводчиков</w:t>
      </w:r>
      <w:proofErr w:type="spellEnd"/>
      <w:r w:rsidRPr="009A3955">
        <w:rPr>
          <w:rFonts w:ascii="Arial" w:eastAsia="Times New Roman" w:hAnsi="Arial" w:cs="Arial"/>
          <w:color w:val="444444"/>
          <w:sz w:val="24"/>
          <w:szCs w:val="24"/>
          <w:lang w:eastAsia="ru-RU"/>
        </w:rPr>
        <w:t xml:space="preserve"> и </w:t>
      </w:r>
      <w:proofErr w:type="spellStart"/>
      <w:r w:rsidRPr="009A3955">
        <w:rPr>
          <w:rFonts w:ascii="Arial" w:eastAsia="Times New Roman" w:hAnsi="Arial" w:cs="Arial"/>
          <w:color w:val="444444"/>
          <w:sz w:val="24"/>
          <w:szCs w:val="24"/>
          <w:lang w:eastAsia="ru-RU"/>
        </w:rPr>
        <w:t>тифлосурдопереводчиков</w:t>
      </w:r>
      <w:proofErr w:type="spellEnd"/>
      <w:r w:rsidRPr="009A3955">
        <w:rPr>
          <w:rFonts w:ascii="Arial" w:eastAsia="Times New Roman" w:hAnsi="Arial" w:cs="Arial"/>
          <w:color w:val="444444"/>
          <w:sz w:val="24"/>
          <w:szCs w:val="24"/>
          <w:lang w:eastAsia="ru-RU"/>
        </w:rPr>
        <w:t>. Указанная мера социальной поддержки является расходным обязательством Республики Татарстан (за исключением инвалидов, обучающихся за счет средств федерального бюджета). Для инвалидов, обучающихся за счет средств федерального бюджета, обеспечение этой меры является расходным обязательством Российской Федерации.</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7.7. При приеме в образовательную организацию для </w:t>
      </w:r>
      <w:proofErr w:type="gramStart"/>
      <w:r w:rsidRPr="009A3955">
        <w:rPr>
          <w:rFonts w:ascii="Arial" w:eastAsia="Times New Roman" w:hAnsi="Arial" w:cs="Arial"/>
          <w:color w:val="444444"/>
          <w:sz w:val="24"/>
          <w:szCs w:val="24"/>
          <w:lang w:eastAsia="ru-RU"/>
        </w:rPr>
        <w:t>обучения по специальностям</w:t>
      </w:r>
      <w:proofErr w:type="gramEnd"/>
      <w:r w:rsidRPr="009A3955">
        <w:rPr>
          <w:rFonts w:ascii="Arial" w:eastAsia="Times New Roman" w:hAnsi="Arial" w:cs="Arial"/>
          <w:color w:val="444444"/>
          <w:sz w:val="24"/>
          <w:szCs w:val="24"/>
          <w:lang w:eastAsia="ru-RU"/>
        </w:rPr>
        <w:t>, требующим наличия у поступающих лиц определенных творческих способностей, физических и (или) психологических качеств, могут быть установлены дополнительные вступительные испытания творческой и (или) п</w:t>
      </w:r>
      <w:r w:rsidR="00F40523">
        <w:rPr>
          <w:rFonts w:ascii="Arial" w:eastAsia="Times New Roman" w:hAnsi="Arial" w:cs="Arial"/>
          <w:color w:val="444444"/>
          <w:sz w:val="24"/>
          <w:szCs w:val="24"/>
          <w:lang w:eastAsia="ru-RU"/>
        </w:rPr>
        <w:t>рофессиональной направленности.</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proofErr w:type="gramStart"/>
      <w:r w:rsidRPr="009A3955">
        <w:rPr>
          <w:rFonts w:ascii="Arial" w:eastAsia="Times New Roman" w:hAnsi="Arial" w:cs="Arial"/>
          <w:color w:val="444444"/>
          <w:sz w:val="24"/>
          <w:szCs w:val="24"/>
          <w:lang w:eastAsia="ru-RU"/>
        </w:rPr>
        <w:t>Перечень специальностей среднего профессионального образования, по которым при приеме в имеющие государственную аккредитацию образовательные организации могут проводиться дополнительные вступительные испытания творческой и (или) профессиональной направленности, утверждается Министерством просвещения Российской Федерации.</w:t>
      </w:r>
      <w:proofErr w:type="gramEnd"/>
      <w:r w:rsidRPr="009A3955">
        <w:rPr>
          <w:rFonts w:ascii="Arial" w:eastAsia="Times New Roman" w:hAnsi="Arial" w:cs="Arial"/>
          <w:color w:val="444444"/>
          <w:sz w:val="24"/>
          <w:szCs w:val="24"/>
          <w:lang w:eastAsia="ru-RU"/>
        </w:rPr>
        <w:br/>
      </w:r>
      <w:r w:rsidRPr="009A3955">
        <w:rPr>
          <w:rFonts w:ascii="Arial" w:eastAsia="Times New Roman" w:hAnsi="Arial" w:cs="Arial"/>
          <w:b/>
          <w:bCs/>
          <w:color w:val="444444"/>
          <w:sz w:val="24"/>
          <w:szCs w:val="24"/>
          <w:lang w:eastAsia="ru-RU"/>
        </w:rPr>
        <w:br/>
        <w:t>VIII. Требования к уровню кадрового обеспечения оказания государственной услуги</w:t>
      </w:r>
    </w:p>
    <w:p w:rsidR="009A3955" w:rsidRPr="009A3955" w:rsidRDefault="009A3955" w:rsidP="009A3955">
      <w:pPr>
        <w:spacing w:after="0" w:line="240" w:lineRule="auto"/>
        <w:textAlignment w:val="baseline"/>
        <w:rPr>
          <w:rFonts w:ascii="Arial" w:eastAsia="Times New Roman" w:hAnsi="Arial" w:cs="Arial"/>
          <w:color w:val="444444"/>
          <w:sz w:val="24"/>
          <w:szCs w:val="24"/>
          <w:lang w:eastAsia="ru-RU"/>
        </w:rPr>
      </w:pP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8.1. Образовательная организация должна быть укомплектована квалифицированными специалистами в соответствии со штатным расписанием и количеством учебных групп. Порядок комплектования персонала образовательной </w:t>
      </w:r>
      <w:r w:rsidRPr="009A3955">
        <w:rPr>
          <w:rFonts w:ascii="Arial" w:eastAsia="Times New Roman" w:hAnsi="Arial" w:cs="Arial"/>
          <w:color w:val="444444"/>
          <w:sz w:val="24"/>
          <w:szCs w:val="24"/>
          <w:lang w:eastAsia="ru-RU"/>
        </w:rPr>
        <w:lastRenderedPageBreak/>
        <w:t>организации регламентируется ее уставом.</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8.2. Право на занятие педагогической деятельностью имеют лица со средним профессиональным или высшим образованием и отвечающие квалификационным требованиям, указанным в квалификационных справочниках, и (ил</w:t>
      </w:r>
      <w:r w:rsidR="00F40523">
        <w:rPr>
          <w:rFonts w:ascii="Arial" w:eastAsia="Times New Roman" w:hAnsi="Arial" w:cs="Arial"/>
          <w:color w:val="444444"/>
          <w:sz w:val="24"/>
          <w:szCs w:val="24"/>
          <w:lang w:eastAsia="ru-RU"/>
        </w:rPr>
        <w:t>и) профессиональным стандартам.</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К педагогической де</w:t>
      </w:r>
      <w:r w:rsidR="00F40523">
        <w:rPr>
          <w:rFonts w:ascii="Arial" w:eastAsia="Times New Roman" w:hAnsi="Arial" w:cs="Arial"/>
          <w:color w:val="444444"/>
          <w:sz w:val="24"/>
          <w:szCs w:val="24"/>
          <w:lang w:eastAsia="ru-RU"/>
        </w:rPr>
        <w:t>ятельности не допускаются лица:</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лишенные права заниматься педагогической деятельностью в соответствии с вступившим в</w:t>
      </w:r>
      <w:r w:rsidR="00F40523">
        <w:rPr>
          <w:rFonts w:ascii="Arial" w:eastAsia="Times New Roman" w:hAnsi="Arial" w:cs="Arial"/>
          <w:color w:val="444444"/>
          <w:sz w:val="24"/>
          <w:szCs w:val="24"/>
          <w:lang w:eastAsia="ru-RU"/>
        </w:rPr>
        <w:t xml:space="preserve"> законную силу приговором суда;</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proofErr w:type="gramStart"/>
      <w:r w:rsidRPr="009A3955">
        <w:rPr>
          <w:rFonts w:ascii="Arial" w:eastAsia="Times New Roman" w:hAnsi="Arial" w:cs="Arial"/>
          <w:color w:val="444444"/>
          <w:sz w:val="24"/>
          <w:szCs w:val="24"/>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9A3955">
        <w:rPr>
          <w:rFonts w:ascii="Arial" w:eastAsia="Times New Roman" w:hAnsi="Arial" w:cs="Arial"/>
          <w:color w:val="444444"/>
          <w:sz w:val="24"/>
          <w:szCs w:val="24"/>
          <w:lang w:eastAsia="ru-RU"/>
        </w:rPr>
        <w:t>, основ конституционного строя и безопасности государства, мира и безопасности человечества, а также пр</w:t>
      </w:r>
      <w:r w:rsidR="00F40523">
        <w:rPr>
          <w:rFonts w:ascii="Arial" w:eastAsia="Times New Roman" w:hAnsi="Arial" w:cs="Arial"/>
          <w:color w:val="444444"/>
          <w:sz w:val="24"/>
          <w:szCs w:val="24"/>
          <w:lang w:eastAsia="ru-RU"/>
        </w:rPr>
        <w:t>отив общественной безопасности;</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proofErr w:type="gramStart"/>
      <w:r w:rsidRPr="009A3955">
        <w:rPr>
          <w:rFonts w:ascii="Arial" w:eastAsia="Times New Roman" w:hAnsi="Arial" w:cs="Arial"/>
          <w:color w:val="444444"/>
          <w:sz w:val="24"/>
          <w:szCs w:val="24"/>
          <w:lang w:eastAsia="ru-RU"/>
        </w:rPr>
        <w:t>имеющие неснятую или непогашенную судимость за умышленные тяжк</w:t>
      </w:r>
      <w:r w:rsidR="00F40523">
        <w:rPr>
          <w:rFonts w:ascii="Arial" w:eastAsia="Times New Roman" w:hAnsi="Arial" w:cs="Arial"/>
          <w:color w:val="444444"/>
          <w:sz w:val="24"/>
          <w:szCs w:val="24"/>
          <w:lang w:eastAsia="ru-RU"/>
        </w:rPr>
        <w:t>ие и особо тяжкие преступления;</w:t>
      </w:r>
      <w:proofErr w:type="gramEnd"/>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proofErr w:type="gramStart"/>
      <w:r w:rsidRPr="009A3955">
        <w:rPr>
          <w:rFonts w:ascii="Arial" w:eastAsia="Times New Roman" w:hAnsi="Arial" w:cs="Arial"/>
          <w:color w:val="444444"/>
          <w:sz w:val="24"/>
          <w:szCs w:val="24"/>
          <w:lang w:eastAsia="ru-RU"/>
        </w:rPr>
        <w:t>признанные</w:t>
      </w:r>
      <w:proofErr w:type="gramEnd"/>
      <w:r w:rsidRPr="009A3955">
        <w:rPr>
          <w:rFonts w:ascii="Arial" w:eastAsia="Times New Roman" w:hAnsi="Arial" w:cs="Arial"/>
          <w:color w:val="444444"/>
          <w:sz w:val="24"/>
          <w:szCs w:val="24"/>
          <w:lang w:eastAsia="ru-RU"/>
        </w:rPr>
        <w:t xml:space="preserve"> недееспособными в установленн</w:t>
      </w:r>
      <w:r w:rsidR="00F40523">
        <w:rPr>
          <w:rFonts w:ascii="Arial" w:eastAsia="Times New Roman" w:hAnsi="Arial" w:cs="Arial"/>
          <w:color w:val="444444"/>
          <w:sz w:val="24"/>
          <w:szCs w:val="24"/>
          <w:lang w:eastAsia="ru-RU"/>
        </w:rPr>
        <w:t>ом федеральным законом порядке;</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w:t>
      </w:r>
      <w:r w:rsidR="00F40523">
        <w:rPr>
          <w:rFonts w:ascii="Arial" w:eastAsia="Times New Roman" w:hAnsi="Arial" w:cs="Arial"/>
          <w:color w:val="444444"/>
          <w:sz w:val="24"/>
          <w:szCs w:val="24"/>
          <w:lang w:eastAsia="ru-RU"/>
        </w:rPr>
        <w:t>анию в области здравоохранения.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proofErr w:type="gramStart"/>
      <w:r w:rsidRPr="009A3955">
        <w:rPr>
          <w:rFonts w:ascii="Arial" w:eastAsia="Times New Roman" w:hAnsi="Arial" w:cs="Arial"/>
          <w:color w:val="444444"/>
          <w:sz w:val="24"/>
          <w:szCs w:val="24"/>
          <w:lang w:eastAsia="ru-RU"/>
        </w:rP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w:t>
      </w:r>
      <w:proofErr w:type="gramEnd"/>
      <w:r w:rsidRPr="009A3955">
        <w:rPr>
          <w:rFonts w:ascii="Arial" w:eastAsia="Times New Roman" w:hAnsi="Arial" w:cs="Arial"/>
          <w:color w:val="444444"/>
          <w:sz w:val="24"/>
          <w:szCs w:val="24"/>
          <w:lang w:eastAsia="ru-RU"/>
        </w:rPr>
        <w:t xml:space="preserve"> </w:t>
      </w:r>
      <w:proofErr w:type="gramStart"/>
      <w:r w:rsidRPr="009A3955">
        <w:rPr>
          <w:rFonts w:ascii="Arial" w:eastAsia="Times New Roman" w:hAnsi="Arial" w:cs="Arial"/>
          <w:color w:val="444444"/>
          <w:sz w:val="24"/>
          <w:szCs w:val="24"/>
          <w:lang w:eastAsia="ru-RU"/>
        </w:rPr>
        <w:t xml:space="preserve">лица, уголовное преследование в отношении которых по обвинению в совершении этих преступлений прекращено по </w:t>
      </w:r>
      <w:proofErr w:type="spellStart"/>
      <w:r w:rsidRPr="009A3955">
        <w:rPr>
          <w:rFonts w:ascii="Arial" w:eastAsia="Times New Roman" w:hAnsi="Arial" w:cs="Arial"/>
          <w:color w:val="444444"/>
          <w:sz w:val="24"/>
          <w:szCs w:val="24"/>
          <w:lang w:eastAsia="ru-RU"/>
        </w:rPr>
        <w:t>нереабилитирующим</w:t>
      </w:r>
      <w:proofErr w:type="spellEnd"/>
      <w:r w:rsidRPr="009A3955">
        <w:rPr>
          <w:rFonts w:ascii="Arial" w:eastAsia="Times New Roman" w:hAnsi="Arial" w:cs="Arial"/>
          <w:color w:val="444444"/>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9A3955">
        <w:rPr>
          <w:rFonts w:ascii="Arial" w:eastAsia="Times New Roman" w:hAnsi="Arial" w:cs="Arial"/>
          <w:color w:val="444444"/>
          <w:sz w:val="24"/>
          <w:szCs w:val="24"/>
          <w:lang w:eastAsia="ru-RU"/>
        </w:rPr>
        <w:br/>
      </w:r>
      <w:proofErr w:type="gramEnd"/>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8.3. Работники образовательной организации обязаны соблюдать устав, правила внутреннего распорядка, строго следовать профессиональной этике, качественно выполнять возложенные на </w:t>
      </w:r>
      <w:r w:rsidR="00F40523">
        <w:rPr>
          <w:rFonts w:ascii="Arial" w:eastAsia="Times New Roman" w:hAnsi="Arial" w:cs="Arial"/>
          <w:color w:val="444444"/>
          <w:sz w:val="24"/>
          <w:szCs w:val="24"/>
          <w:lang w:eastAsia="ru-RU"/>
        </w:rPr>
        <w:t>них функциональные обязанности.</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Педагогические работники обязаны обеспечивать высокую эффективность образовательного процесса, систематически заниматься повышением своей квалификации.</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8.4. Педагогические работники имеют право выбирать методы и средства обучения, обеспечивающие высокое качество образовательного процесса.</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8.5. Дополнительное профессиональное образование педагогических работников организуется не реже одного раза в три года путем обучения и (или) стажировки в организациях дополнительного профессионального образования, в образовательных организациях высшего образования и иных организациях в </w:t>
      </w:r>
      <w:r w:rsidRPr="009A3955">
        <w:rPr>
          <w:rFonts w:ascii="Arial" w:eastAsia="Times New Roman" w:hAnsi="Arial" w:cs="Arial"/>
          <w:color w:val="444444"/>
          <w:sz w:val="24"/>
          <w:szCs w:val="24"/>
          <w:lang w:eastAsia="ru-RU"/>
        </w:rPr>
        <w:lastRenderedPageBreak/>
        <w:t>соответствии с законодательством Российской Федерации.</w:t>
      </w:r>
      <w:r w:rsidRPr="009A3955">
        <w:rPr>
          <w:rFonts w:ascii="Arial" w:eastAsia="Times New Roman" w:hAnsi="Arial" w:cs="Arial"/>
          <w:color w:val="444444"/>
          <w:sz w:val="24"/>
          <w:szCs w:val="24"/>
          <w:lang w:eastAsia="ru-RU"/>
        </w:rPr>
        <w:br/>
      </w:r>
      <w:r w:rsidRPr="009A3955">
        <w:rPr>
          <w:rFonts w:ascii="Arial" w:eastAsia="Times New Roman" w:hAnsi="Arial" w:cs="Arial"/>
          <w:b/>
          <w:bCs/>
          <w:color w:val="444444"/>
          <w:sz w:val="24"/>
          <w:szCs w:val="24"/>
          <w:lang w:eastAsia="ru-RU"/>
        </w:rPr>
        <w:br/>
        <w:t>IX. Требования к информационному обеспечению получателей государственной услуги при обращении за ее получением и в ходе оказания государственной услуги</w:t>
      </w:r>
    </w:p>
    <w:p w:rsidR="009A3955" w:rsidRPr="009A3955" w:rsidRDefault="009A3955" w:rsidP="009A3955">
      <w:pPr>
        <w:spacing w:after="0" w:line="240" w:lineRule="auto"/>
        <w:textAlignment w:val="baseline"/>
        <w:rPr>
          <w:rFonts w:ascii="Arial" w:eastAsia="Times New Roman" w:hAnsi="Arial" w:cs="Arial"/>
          <w:color w:val="444444"/>
          <w:sz w:val="24"/>
          <w:szCs w:val="24"/>
          <w:lang w:eastAsia="ru-RU"/>
        </w:rPr>
      </w:pP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9.1. Информация о государственной услуге и образовательной организации должна соответствовать требованиям </w:t>
      </w:r>
      <w:hyperlink r:id="rId55" w:history="1">
        <w:r w:rsidRPr="009A3955">
          <w:rPr>
            <w:rFonts w:ascii="Arial" w:eastAsia="Times New Roman" w:hAnsi="Arial" w:cs="Arial"/>
            <w:color w:val="0000FF"/>
            <w:sz w:val="24"/>
            <w:szCs w:val="24"/>
            <w:u w:val="single"/>
            <w:lang w:eastAsia="ru-RU"/>
          </w:rPr>
          <w:t>Закона Российской Федерации от 7 февраля 1992 года N 2300-1 "О защите прав потребителей"</w:t>
        </w:r>
      </w:hyperlink>
      <w:r w:rsidRPr="009A3955">
        <w:rPr>
          <w:rFonts w:ascii="Arial" w:eastAsia="Times New Roman" w:hAnsi="Arial" w:cs="Arial"/>
          <w:color w:val="444444"/>
          <w:sz w:val="24"/>
          <w:szCs w:val="24"/>
          <w:lang w:eastAsia="ru-RU"/>
        </w:rPr>
        <w:t>.</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9.2. </w:t>
      </w:r>
      <w:proofErr w:type="gramStart"/>
      <w:r w:rsidRPr="009A3955">
        <w:rPr>
          <w:rFonts w:ascii="Arial" w:eastAsia="Times New Roman" w:hAnsi="Arial" w:cs="Arial"/>
          <w:color w:val="444444"/>
          <w:sz w:val="24"/>
          <w:szCs w:val="24"/>
          <w:lang w:eastAsia="ru-RU"/>
        </w:rPr>
        <w:t>С целью ознакомления получателя государственной услуги и его родителей (законных представителей) с уставом образовательной организации, лицензией на право ведения образовательной деятельности, со свидетельством о государственной аккредитации образовательной организации по программам подготовки специалистов среднего звена, реализуемыми образовательной организацией, и другими документами, регламентирующими организацию образовательного процесса и работу приемной комиссии, образовательная организация обязана разместить указанные документы на своем официальном сайте в информационно-телекоммуникационной</w:t>
      </w:r>
      <w:proofErr w:type="gramEnd"/>
      <w:r w:rsidRPr="009A3955">
        <w:rPr>
          <w:rFonts w:ascii="Arial" w:eastAsia="Times New Roman" w:hAnsi="Arial" w:cs="Arial"/>
          <w:color w:val="444444"/>
          <w:sz w:val="24"/>
          <w:szCs w:val="24"/>
          <w:lang w:eastAsia="ru-RU"/>
        </w:rPr>
        <w:t xml:space="preserve"> сети "Интернет" (далее - официальный сайт), а также обеспечить свободный доступ в здание образовательной организации к информации, размещенной на информационном стенде (табло) приемной комиссии и (или) в электронной информационной системе (далее вместе - информационный стенд).</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9.3. До начала приема документов приемная комиссия на официальном сайте образовательной организации и информационном стенде размещает следующую информацию:</w:t>
      </w:r>
      <w:r w:rsidRPr="009A3955">
        <w:rPr>
          <w:rFonts w:ascii="Arial" w:eastAsia="Times New Roman" w:hAnsi="Arial" w:cs="Arial"/>
          <w:color w:val="444444"/>
          <w:sz w:val="24"/>
          <w:szCs w:val="24"/>
          <w:lang w:eastAsia="ru-RU"/>
        </w:rPr>
        <w:br/>
      </w:r>
    </w:p>
    <w:p w:rsidR="009A3955" w:rsidRPr="009A3955" w:rsidRDefault="00ED1698" w:rsidP="00ED1698">
      <w:pPr>
        <w:spacing w:after="0" w:line="240" w:lineRule="auto"/>
        <w:ind w:firstLine="480"/>
        <w:textAlignment w:val="baseline"/>
        <w:rPr>
          <w:rFonts w:ascii="Arial" w:eastAsia="Times New Roman" w:hAnsi="Arial" w:cs="Arial"/>
          <w:color w:val="444444"/>
          <w:sz w:val="24"/>
          <w:szCs w:val="24"/>
          <w:lang w:eastAsia="ru-RU"/>
        </w:rPr>
      </w:pPr>
      <w:r>
        <w:rPr>
          <w:rFonts w:ascii="Arial" w:eastAsia="Times New Roman" w:hAnsi="Arial" w:cs="Arial"/>
          <w:color w:val="444444"/>
          <w:sz w:val="24"/>
          <w:szCs w:val="24"/>
          <w:lang w:eastAsia="ru-RU"/>
        </w:rPr>
        <w:t>9.3.1. Не позднее 1 марта:</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правила приема</w:t>
      </w:r>
      <w:r w:rsidR="00F40523">
        <w:rPr>
          <w:rFonts w:ascii="Arial" w:eastAsia="Times New Roman" w:hAnsi="Arial" w:cs="Arial"/>
          <w:color w:val="444444"/>
          <w:sz w:val="24"/>
          <w:szCs w:val="24"/>
          <w:lang w:eastAsia="ru-RU"/>
        </w:rPr>
        <w:t xml:space="preserve"> в образовательную организацию;</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условия приема на </w:t>
      </w:r>
      <w:proofErr w:type="gramStart"/>
      <w:r w:rsidRPr="009A3955">
        <w:rPr>
          <w:rFonts w:ascii="Arial" w:eastAsia="Times New Roman" w:hAnsi="Arial" w:cs="Arial"/>
          <w:color w:val="444444"/>
          <w:sz w:val="24"/>
          <w:szCs w:val="24"/>
          <w:lang w:eastAsia="ru-RU"/>
        </w:rPr>
        <w:t>обучение по договорам</w:t>
      </w:r>
      <w:proofErr w:type="gramEnd"/>
      <w:r w:rsidRPr="009A3955">
        <w:rPr>
          <w:rFonts w:ascii="Arial" w:eastAsia="Times New Roman" w:hAnsi="Arial" w:cs="Arial"/>
          <w:color w:val="444444"/>
          <w:sz w:val="24"/>
          <w:szCs w:val="24"/>
          <w:lang w:eastAsia="ru-RU"/>
        </w:rPr>
        <w:t xml:space="preserve"> об оказании</w:t>
      </w:r>
      <w:r w:rsidR="00F40523">
        <w:rPr>
          <w:rFonts w:ascii="Arial" w:eastAsia="Times New Roman" w:hAnsi="Arial" w:cs="Arial"/>
          <w:color w:val="444444"/>
          <w:sz w:val="24"/>
          <w:szCs w:val="24"/>
          <w:lang w:eastAsia="ru-RU"/>
        </w:rPr>
        <w:t xml:space="preserve"> платных образовательных услуг;</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перечень специальностей, по которым образовательная организация объявляет прием в соответствии с лицензией на осуществление образовательной деятельности (с выделением форм получения образования (</w:t>
      </w:r>
      <w:r w:rsidR="00F40523">
        <w:rPr>
          <w:rFonts w:ascii="Arial" w:eastAsia="Times New Roman" w:hAnsi="Arial" w:cs="Arial"/>
          <w:color w:val="444444"/>
          <w:sz w:val="24"/>
          <w:szCs w:val="24"/>
          <w:lang w:eastAsia="ru-RU"/>
        </w:rPr>
        <w:t>очная, очно-заочная, заочная));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требования к уровню образования, которое необходимо для поступления (основное общее </w:t>
      </w:r>
      <w:r w:rsidR="00F40523">
        <w:rPr>
          <w:rFonts w:ascii="Arial" w:eastAsia="Times New Roman" w:hAnsi="Arial" w:cs="Arial"/>
          <w:color w:val="444444"/>
          <w:sz w:val="24"/>
          <w:szCs w:val="24"/>
          <w:lang w:eastAsia="ru-RU"/>
        </w:rPr>
        <w:t>или среднее общее образование);</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пе</w:t>
      </w:r>
      <w:r w:rsidR="00F40523">
        <w:rPr>
          <w:rFonts w:ascii="Arial" w:eastAsia="Times New Roman" w:hAnsi="Arial" w:cs="Arial"/>
          <w:color w:val="444444"/>
          <w:sz w:val="24"/>
          <w:szCs w:val="24"/>
          <w:lang w:eastAsia="ru-RU"/>
        </w:rPr>
        <w:t>речень вступительных испытаний;</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информацию о формах проведения всту</w:t>
      </w:r>
      <w:r w:rsidR="00F40523">
        <w:rPr>
          <w:rFonts w:ascii="Arial" w:eastAsia="Times New Roman" w:hAnsi="Arial" w:cs="Arial"/>
          <w:color w:val="444444"/>
          <w:sz w:val="24"/>
          <w:szCs w:val="24"/>
          <w:lang w:eastAsia="ru-RU"/>
        </w:rPr>
        <w:t>пительных испытаний;</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информацию о возможности приема заявлений и необходимых </w:t>
      </w:r>
      <w:r w:rsidR="00F40523">
        <w:rPr>
          <w:rFonts w:ascii="Arial" w:eastAsia="Times New Roman" w:hAnsi="Arial" w:cs="Arial"/>
          <w:color w:val="444444"/>
          <w:sz w:val="24"/>
          <w:szCs w:val="24"/>
          <w:lang w:eastAsia="ru-RU"/>
        </w:rPr>
        <w:t>документов в электронной форме;</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особенности проведения вступительных испытаний для лиц с ограни</w:t>
      </w:r>
      <w:r w:rsidR="00F40523">
        <w:rPr>
          <w:rFonts w:ascii="Arial" w:eastAsia="Times New Roman" w:hAnsi="Arial" w:cs="Arial"/>
          <w:color w:val="444444"/>
          <w:sz w:val="24"/>
          <w:szCs w:val="24"/>
          <w:lang w:eastAsia="ru-RU"/>
        </w:rPr>
        <w:t>ченными возможностями здоровья;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информацию о необходимости (отсутствии необходимости) прохождения </w:t>
      </w:r>
      <w:proofErr w:type="gramStart"/>
      <w:r w:rsidRPr="009A3955">
        <w:rPr>
          <w:rFonts w:ascii="Arial" w:eastAsia="Times New Roman" w:hAnsi="Arial" w:cs="Arial"/>
          <w:color w:val="444444"/>
          <w:sz w:val="24"/>
          <w:szCs w:val="24"/>
          <w:lang w:eastAsia="ru-RU"/>
        </w:rPr>
        <w:t>поступающими</w:t>
      </w:r>
      <w:proofErr w:type="gramEnd"/>
      <w:r w:rsidRPr="009A3955">
        <w:rPr>
          <w:rFonts w:ascii="Arial" w:eastAsia="Times New Roman" w:hAnsi="Arial" w:cs="Arial"/>
          <w:color w:val="444444"/>
          <w:sz w:val="24"/>
          <w:szCs w:val="24"/>
          <w:lang w:eastAsia="ru-RU"/>
        </w:rPr>
        <w:t xml:space="preserve"> обязательного предварительного медицинского осмотра (обследования); в случае необходимости прохождения указанного осмотра - информацию с указанием перечня врачей-специалистов, перечня лабораторных и функциональных исследований, перечня общих и дополнительных медицинских противопоказаний.</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9.3.2. Не позднее 1 июня:</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общее количество мест для приема по каждой специальности, в том числе по различны</w:t>
      </w:r>
      <w:r w:rsidR="00F40523">
        <w:rPr>
          <w:rFonts w:ascii="Arial" w:eastAsia="Times New Roman" w:hAnsi="Arial" w:cs="Arial"/>
          <w:color w:val="444444"/>
          <w:sz w:val="24"/>
          <w:szCs w:val="24"/>
          <w:lang w:eastAsia="ru-RU"/>
        </w:rPr>
        <w:t>м формам получения образования;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lastRenderedPageBreak/>
        <w:t>количество мест, финансируемых за счет бюджетных ассигнований федерального бюджета, бюджетов субъектов Российской Федерации, местных бюджетов по каждой специальности, в том числе по различны</w:t>
      </w:r>
      <w:r w:rsidR="00F40523">
        <w:rPr>
          <w:rFonts w:ascii="Arial" w:eastAsia="Times New Roman" w:hAnsi="Arial" w:cs="Arial"/>
          <w:color w:val="444444"/>
          <w:sz w:val="24"/>
          <w:szCs w:val="24"/>
          <w:lang w:eastAsia="ru-RU"/>
        </w:rPr>
        <w:t>м формам получения образования;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количество мест по каждой специальности по договорам об оказании платных образовательных услуг, в том числе по различны</w:t>
      </w:r>
      <w:r w:rsidR="00F40523">
        <w:rPr>
          <w:rFonts w:ascii="Arial" w:eastAsia="Times New Roman" w:hAnsi="Arial" w:cs="Arial"/>
          <w:color w:val="444444"/>
          <w:sz w:val="24"/>
          <w:szCs w:val="24"/>
          <w:lang w:eastAsia="ru-RU"/>
        </w:rPr>
        <w:t>м формам получения образования;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правила подачи и рассмотрения апелляций по резул</w:t>
      </w:r>
      <w:r w:rsidR="00F40523">
        <w:rPr>
          <w:rFonts w:ascii="Arial" w:eastAsia="Times New Roman" w:hAnsi="Arial" w:cs="Arial"/>
          <w:color w:val="444444"/>
          <w:sz w:val="24"/>
          <w:szCs w:val="24"/>
          <w:lang w:eastAsia="ru-RU"/>
        </w:rPr>
        <w:t>ьтатам вступительных испытаний;</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информацию о наличии общежития и количестве мест в общежитиях, выделяем</w:t>
      </w:r>
      <w:r w:rsidR="00F40523">
        <w:rPr>
          <w:rFonts w:ascii="Arial" w:eastAsia="Times New Roman" w:hAnsi="Arial" w:cs="Arial"/>
          <w:color w:val="444444"/>
          <w:sz w:val="24"/>
          <w:szCs w:val="24"/>
          <w:lang w:eastAsia="ru-RU"/>
        </w:rPr>
        <w:t xml:space="preserve">ых </w:t>
      </w:r>
      <w:proofErr w:type="gramStart"/>
      <w:r w:rsidR="00F40523">
        <w:rPr>
          <w:rFonts w:ascii="Arial" w:eastAsia="Times New Roman" w:hAnsi="Arial" w:cs="Arial"/>
          <w:color w:val="444444"/>
          <w:sz w:val="24"/>
          <w:szCs w:val="24"/>
          <w:lang w:eastAsia="ru-RU"/>
        </w:rPr>
        <w:t>для</w:t>
      </w:r>
      <w:proofErr w:type="gramEnd"/>
      <w:r w:rsidR="00F40523">
        <w:rPr>
          <w:rFonts w:ascii="Arial" w:eastAsia="Times New Roman" w:hAnsi="Arial" w:cs="Arial"/>
          <w:color w:val="444444"/>
          <w:sz w:val="24"/>
          <w:szCs w:val="24"/>
          <w:lang w:eastAsia="ru-RU"/>
        </w:rPr>
        <w:t xml:space="preserve"> иногородних поступающих;</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образец договора об оказании платных образовательных услуг.</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9.4. 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с выделением форм получения образования </w:t>
      </w:r>
      <w:r w:rsidR="00F40523">
        <w:rPr>
          <w:rFonts w:ascii="Arial" w:eastAsia="Times New Roman" w:hAnsi="Arial" w:cs="Arial"/>
          <w:color w:val="444444"/>
          <w:sz w:val="24"/>
          <w:szCs w:val="24"/>
          <w:lang w:eastAsia="ru-RU"/>
        </w:rPr>
        <w:t>(очная, очно-заочная, заочная).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Приемная комиссия обеспечивает функционирование специальных телефонных линий и раздела на официальном сайте образовательной организации для ответов на обращения, связанные с приемом в образовательную организацию.</w:t>
      </w:r>
      <w:r w:rsidRPr="009A3955">
        <w:rPr>
          <w:rFonts w:ascii="Arial" w:eastAsia="Times New Roman" w:hAnsi="Arial" w:cs="Arial"/>
          <w:color w:val="444444"/>
          <w:sz w:val="24"/>
          <w:szCs w:val="24"/>
          <w:lang w:eastAsia="ru-RU"/>
        </w:rPr>
        <w:br/>
      </w:r>
    </w:p>
    <w:p w:rsidR="009A3955" w:rsidRPr="009A3955" w:rsidRDefault="009A3955" w:rsidP="00ED1698">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9.5. Образовательная организация обязана своевременно предоставить получателю достоверную информацию о государственной услуге, ознакомить с правилами и условиями получения государственной услуги. В состав информации о государственн</w:t>
      </w:r>
      <w:r w:rsidR="00ED1698">
        <w:rPr>
          <w:rFonts w:ascii="Arial" w:eastAsia="Times New Roman" w:hAnsi="Arial" w:cs="Arial"/>
          <w:color w:val="444444"/>
          <w:sz w:val="24"/>
          <w:szCs w:val="24"/>
          <w:lang w:eastAsia="ru-RU"/>
        </w:rPr>
        <w:t>ой услуге должны быть включены:</w:t>
      </w:r>
    </w:p>
    <w:p w:rsidR="009A3955" w:rsidRPr="009A3955" w:rsidRDefault="00F40523" w:rsidP="00F40523">
      <w:pPr>
        <w:spacing w:after="0" w:line="240" w:lineRule="auto"/>
        <w:ind w:firstLine="480"/>
        <w:textAlignment w:val="baseline"/>
        <w:rPr>
          <w:rFonts w:ascii="Arial" w:eastAsia="Times New Roman" w:hAnsi="Arial" w:cs="Arial"/>
          <w:color w:val="444444"/>
          <w:sz w:val="24"/>
          <w:szCs w:val="24"/>
          <w:lang w:eastAsia="ru-RU"/>
        </w:rPr>
      </w:pPr>
      <w:r>
        <w:rPr>
          <w:rFonts w:ascii="Arial" w:eastAsia="Times New Roman" w:hAnsi="Arial" w:cs="Arial"/>
          <w:color w:val="444444"/>
          <w:sz w:val="24"/>
          <w:szCs w:val="24"/>
          <w:lang w:eastAsia="ru-RU"/>
        </w:rPr>
        <w:t>настоящий Стандарт;</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наименования федеральных государственных образовательных стандартов среднего профессионального образования, обучение по которым ведется</w:t>
      </w:r>
      <w:r w:rsidR="00F40523">
        <w:rPr>
          <w:rFonts w:ascii="Arial" w:eastAsia="Times New Roman" w:hAnsi="Arial" w:cs="Arial"/>
          <w:color w:val="444444"/>
          <w:sz w:val="24"/>
          <w:szCs w:val="24"/>
          <w:lang w:eastAsia="ru-RU"/>
        </w:rPr>
        <w:t xml:space="preserve"> в образовательной организации;</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информация об условиях предост</w:t>
      </w:r>
      <w:r w:rsidR="00F40523">
        <w:rPr>
          <w:rFonts w:ascii="Arial" w:eastAsia="Times New Roman" w:hAnsi="Arial" w:cs="Arial"/>
          <w:color w:val="444444"/>
          <w:sz w:val="24"/>
          <w:szCs w:val="24"/>
          <w:lang w:eastAsia="ru-RU"/>
        </w:rPr>
        <w:t>авления государственной услуги;</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информация о возможности влияния получателей государстве</w:t>
      </w:r>
      <w:r w:rsidR="00F40523">
        <w:rPr>
          <w:rFonts w:ascii="Arial" w:eastAsia="Times New Roman" w:hAnsi="Arial" w:cs="Arial"/>
          <w:color w:val="444444"/>
          <w:sz w:val="24"/>
          <w:szCs w:val="24"/>
          <w:lang w:eastAsia="ru-RU"/>
        </w:rPr>
        <w:t>нной услуги на качество услуги;</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сведения о средствах коммуникации получателей государственной ус</w:t>
      </w:r>
      <w:r w:rsidR="00F40523">
        <w:rPr>
          <w:rFonts w:ascii="Arial" w:eastAsia="Times New Roman" w:hAnsi="Arial" w:cs="Arial"/>
          <w:color w:val="444444"/>
          <w:sz w:val="24"/>
          <w:szCs w:val="24"/>
          <w:lang w:eastAsia="ru-RU"/>
        </w:rPr>
        <w:t>луги с работниками организации;</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информация о возможности оценки качества государственно</w:t>
      </w:r>
      <w:r w:rsidR="00F40523">
        <w:rPr>
          <w:rFonts w:ascii="Arial" w:eastAsia="Times New Roman" w:hAnsi="Arial" w:cs="Arial"/>
          <w:color w:val="444444"/>
          <w:sz w:val="24"/>
          <w:szCs w:val="24"/>
          <w:lang w:eastAsia="ru-RU"/>
        </w:rPr>
        <w:t>й услуги со стороны получателя;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информация о предоставлении платных услуг с указанием размера сто</w:t>
      </w:r>
      <w:r w:rsidR="00F40523">
        <w:rPr>
          <w:rFonts w:ascii="Arial" w:eastAsia="Times New Roman" w:hAnsi="Arial" w:cs="Arial"/>
          <w:color w:val="444444"/>
          <w:sz w:val="24"/>
          <w:szCs w:val="24"/>
          <w:lang w:eastAsia="ru-RU"/>
        </w:rPr>
        <w:t>имости услуг;</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правила и условия эффективного и бе</w:t>
      </w:r>
      <w:r w:rsidR="00F40523">
        <w:rPr>
          <w:rFonts w:ascii="Arial" w:eastAsia="Times New Roman" w:hAnsi="Arial" w:cs="Arial"/>
          <w:color w:val="444444"/>
          <w:sz w:val="24"/>
          <w:szCs w:val="24"/>
          <w:lang w:eastAsia="ru-RU"/>
        </w:rPr>
        <w:t>зопасного предоставления услуг;</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гарантийные обязательства образовательной организации - исполнителя услуг.</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9.6. Способ и порядок предоставления информации определяются в соответствии с законодательствами Российской Федерации и Республики Татарстан.</w:t>
      </w:r>
      <w:r w:rsidRPr="009A3955">
        <w:rPr>
          <w:rFonts w:ascii="Arial" w:eastAsia="Times New Roman" w:hAnsi="Arial" w:cs="Arial"/>
          <w:color w:val="444444"/>
          <w:sz w:val="24"/>
          <w:szCs w:val="24"/>
          <w:lang w:eastAsia="ru-RU"/>
        </w:rPr>
        <w:br/>
      </w:r>
      <w:r w:rsidRPr="009A3955">
        <w:rPr>
          <w:rFonts w:ascii="Arial" w:eastAsia="Times New Roman" w:hAnsi="Arial" w:cs="Arial"/>
          <w:b/>
          <w:bCs/>
          <w:color w:val="444444"/>
          <w:sz w:val="24"/>
          <w:szCs w:val="24"/>
          <w:lang w:eastAsia="ru-RU"/>
        </w:rPr>
        <w:br/>
        <w:t>X. Исчерпывающий перечень оснований для отказа в предоставлении государственной услуги</w:t>
      </w:r>
    </w:p>
    <w:p w:rsidR="009A3955" w:rsidRPr="009A3955" w:rsidRDefault="009A3955" w:rsidP="009A3955">
      <w:pPr>
        <w:spacing w:after="0" w:line="240" w:lineRule="auto"/>
        <w:textAlignment w:val="baseline"/>
        <w:rPr>
          <w:rFonts w:ascii="Arial" w:eastAsia="Times New Roman" w:hAnsi="Arial" w:cs="Arial"/>
          <w:color w:val="444444"/>
          <w:sz w:val="24"/>
          <w:szCs w:val="24"/>
          <w:lang w:eastAsia="ru-RU"/>
        </w:rPr>
      </w:pP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10.1. Основаниями для отказа в предоставлении г</w:t>
      </w:r>
      <w:r w:rsidR="00F40523">
        <w:rPr>
          <w:rFonts w:ascii="Arial" w:eastAsia="Times New Roman" w:hAnsi="Arial" w:cs="Arial"/>
          <w:color w:val="444444"/>
          <w:sz w:val="24"/>
          <w:szCs w:val="24"/>
          <w:lang w:eastAsia="ru-RU"/>
        </w:rPr>
        <w:t>осударственной услуги являются: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отсутствие одного или нескольких документов, приведенных в перечне документов, необходимых для получения государственной услуги, согласно ра</w:t>
      </w:r>
      <w:r w:rsidR="00F40523">
        <w:rPr>
          <w:rFonts w:ascii="Arial" w:eastAsia="Times New Roman" w:hAnsi="Arial" w:cs="Arial"/>
          <w:color w:val="444444"/>
          <w:sz w:val="24"/>
          <w:szCs w:val="24"/>
          <w:lang w:eastAsia="ru-RU"/>
        </w:rPr>
        <w:t>зделу III настоящего Стандарта;</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proofErr w:type="gramStart"/>
      <w:r w:rsidRPr="009A3955">
        <w:rPr>
          <w:rFonts w:ascii="Arial" w:eastAsia="Times New Roman" w:hAnsi="Arial" w:cs="Arial"/>
          <w:color w:val="444444"/>
          <w:sz w:val="24"/>
          <w:szCs w:val="24"/>
          <w:lang w:eastAsia="ru-RU"/>
        </w:rPr>
        <w:lastRenderedPageBreak/>
        <w:t>в случае если численность поступающих превышает количество мест, финансовое обеспечение которых осуществляется за счет бюджетных ассигнований Республики Татарстан (образовательная организация осуществляет прием на обучение по образовательным программам подготовки специалистов среднего звена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w:t>
      </w:r>
      <w:r w:rsidR="00F40523">
        <w:rPr>
          <w:rFonts w:ascii="Arial" w:eastAsia="Times New Roman" w:hAnsi="Arial" w:cs="Arial"/>
          <w:color w:val="444444"/>
          <w:sz w:val="24"/>
          <w:szCs w:val="24"/>
          <w:lang w:eastAsia="ru-RU"/>
        </w:rPr>
        <w:t xml:space="preserve"> образовании и о квалификации);</w:t>
      </w:r>
      <w:proofErr w:type="gramEnd"/>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наличие медицинских противопоказаний.</w:t>
      </w:r>
      <w:r w:rsidRPr="009A3955">
        <w:rPr>
          <w:rFonts w:ascii="Arial" w:eastAsia="Times New Roman" w:hAnsi="Arial" w:cs="Arial"/>
          <w:color w:val="444444"/>
          <w:sz w:val="24"/>
          <w:szCs w:val="24"/>
          <w:lang w:eastAsia="ru-RU"/>
        </w:rPr>
        <w:br/>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10.2. Основаниями для приостановления предоставления г</w:t>
      </w:r>
      <w:r w:rsidR="00F40523">
        <w:rPr>
          <w:rFonts w:ascii="Arial" w:eastAsia="Times New Roman" w:hAnsi="Arial" w:cs="Arial"/>
          <w:color w:val="444444"/>
          <w:sz w:val="24"/>
          <w:szCs w:val="24"/>
          <w:lang w:eastAsia="ru-RU"/>
        </w:rPr>
        <w:t>осударственной услуги являются: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невыполнение обучающимся учебного плана по специальности в установленные ср</w:t>
      </w:r>
      <w:r w:rsidR="00F40523">
        <w:rPr>
          <w:rFonts w:ascii="Arial" w:eastAsia="Times New Roman" w:hAnsi="Arial" w:cs="Arial"/>
          <w:color w:val="444444"/>
          <w:sz w:val="24"/>
          <w:szCs w:val="24"/>
          <w:lang w:eastAsia="ru-RU"/>
        </w:rPr>
        <w:t>оки по неуважительным причинам;</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невыполнение обучающимся обязанностей, предусмотренных устав</w:t>
      </w:r>
      <w:r w:rsidR="00F40523">
        <w:rPr>
          <w:rFonts w:ascii="Arial" w:eastAsia="Times New Roman" w:hAnsi="Arial" w:cs="Arial"/>
          <w:color w:val="444444"/>
          <w:sz w:val="24"/>
          <w:szCs w:val="24"/>
          <w:lang w:eastAsia="ru-RU"/>
        </w:rPr>
        <w:t>ом образовательной организации;</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нарушение </w:t>
      </w:r>
      <w:proofErr w:type="gramStart"/>
      <w:r w:rsidRPr="009A3955">
        <w:rPr>
          <w:rFonts w:ascii="Arial" w:eastAsia="Times New Roman" w:hAnsi="Arial" w:cs="Arial"/>
          <w:color w:val="444444"/>
          <w:sz w:val="24"/>
          <w:szCs w:val="24"/>
          <w:lang w:eastAsia="ru-RU"/>
        </w:rPr>
        <w:t>обучающимся</w:t>
      </w:r>
      <w:proofErr w:type="gramEnd"/>
      <w:r w:rsidR="00F40523">
        <w:rPr>
          <w:rFonts w:ascii="Arial" w:eastAsia="Times New Roman" w:hAnsi="Arial" w:cs="Arial"/>
          <w:color w:val="444444"/>
          <w:sz w:val="24"/>
          <w:szCs w:val="24"/>
          <w:lang w:eastAsia="ru-RU"/>
        </w:rPr>
        <w:t xml:space="preserve"> правил внутреннего распорядка.</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Порядок отчисления </w:t>
      </w:r>
      <w:proofErr w:type="gramStart"/>
      <w:r w:rsidRPr="009A3955">
        <w:rPr>
          <w:rFonts w:ascii="Arial" w:eastAsia="Times New Roman" w:hAnsi="Arial" w:cs="Arial"/>
          <w:color w:val="444444"/>
          <w:sz w:val="24"/>
          <w:szCs w:val="24"/>
          <w:lang w:eastAsia="ru-RU"/>
        </w:rPr>
        <w:t>обучающихся</w:t>
      </w:r>
      <w:proofErr w:type="gramEnd"/>
      <w:r w:rsidRPr="009A3955">
        <w:rPr>
          <w:rFonts w:ascii="Arial" w:eastAsia="Times New Roman" w:hAnsi="Arial" w:cs="Arial"/>
          <w:color w:val="444444"/>
          <w:sz w:val="24"/>
          <w:szCs w:val="24"/>
          <w:lang w:eastAsia="ru-RU"/>
        </w:rPr>
        <w:t xml:space="preserve"> определяется уставом образовательной организации.</w:t>
      </w:r>
      <w:r w:rsidRPr="009A3955">
        <w:rPr>
          <w:rFonts w:ascii="Arial" w:eastAsia="Times New Roman" w:hAnsi="Arial" w:cs="Arial"/>
          <w:color w:val="444444"/>
          <w:sz w:val="24"/>
          <w:szCs w:val="24"/>
          <w:lang w:eastAsia="ru-RU"/>
        </w:rPr>
        <w:br/>
      </w:r>
      <w:r w:rsidRPr="009A3955">
        <w:rPr>
          <w:rFonts w:ascii="Arial" w:eastAsia="Times New Roman" w:hAnsi="Arial" w:cs="Arial"/>
          <w:b/>
          <w:bCs/>
          <w:color w:val="444444"/>
          <w:sz w:val="24"/>
          <w:szCs w:val="24"/>
          <w:lang w:eastAsia="ru-RU"/>
        </w:rPr>
        <w:br/>
        <w:t>XI. Описание результата оказания государственной услуги</w:t>
      </w:r>
    </w:p>
    <w:p w:rsidR="009A3955" w:rsidRPr="009A3955" w:rsidRDefault="009A3955" w:rsidP="009A3955">
      <w:pPr>
        <w:spacing w:after="0" w:line="240" w:lineRule="auto"/>
        <w:textAlignment w:val="baseline"/>
        <w:rPr>
          <w:rFonts w:ascii="Arial" w:eastAsia="Times New Roman" w:hAnsi="Arial" w:cs="Arial"/>
          <w:color w:val="444444"/>
          <w:sz w:val="24"/>
          <w:szCs w:val="24"/>
          <w:lang w:eastAsia="ru-RU"/>
        </w:rPr>
      </w:pP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11.1. Результатом предоставления государственной услуги является освоение программы подготовки специалистов среднего звена и получение диплома о среднем профессиональном образовании.</w:t>
      </w:r>
      <w:r w:rsidRPr="009A3955">
        <w:rPr>
          <w:rFonts w:ascii="Arial" w:eastAsia="Times New Roman" w:hAnsi="Arial" w:cs="Arial"/>
          <w:color w:val="444444"/>
          <w:sz w:val="24"/>
          <w:szCs w:val="24"/>
          <w:lang w:eastAsia="ru-RU"/>
        </w:rPr>
        <w:br/>
      </w: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11.2. Индикаторы качества предоставления государственной услуги приведены в следующей таблице:</w:t>
      </w:r>
    </w:p>
    <w:tbl>
      <w:tblPr>
        <w:tblW w:w="0" w:type="auto"/>
        <w:tblCellMar>
          <w:left w:w="0" w:type="dxa"/>
          <w:right w:w="0" w:type="dxa"/>
        </w:tblCellMar>
        <w:tblLook w:val="04A0" w:firstRow="1" w:lastRow="0" w:firstColumn="1" w:lastColumn="0" w:noHBand="0" w:noVBand="1"/>
      </w:tblPr>
      <w:tblGrid>
        <w:gridCol w:w="2040"/>
        <w:gridCol w:w="2642"/>
        <w:gridCol w:w="1768"/>
        <w:gridCol w:w="1438"/>
        <w:gridCol w:w="1467"/>
      </w:tblGrid>
      <w:tr w:rsidR="009A3955" w:rsidRPr="009A3955" w:rsidTr="009A3955">
        <w:trPr>
          <w:trHeight w:val="15"/>
        </w:trPr>
        <w:tc>
          <w:tcPr>
            <w:tcW w:w="3881" w:type="dxa"/>
            <w:tcBorders>
              <w:top w:val="nil"/>
              <w:left w:val="nil"/>
              <w:bottom w:val="nil"/>
              <w:right w:val="nil"/>
            </w:tcBorders>
            <w:shd w:val="clear" w:color="auto" w:fill="auto"/>
            <w:hideMark/>
          </w:tcPr>
          <w:p w:rsidR="009A3955" w:rsidRPr="009A3955" w:rsidRDefault="009A3955" w:rsidP="009A3955">
            <w:pPr>
              <w:spacing w:after="0" w:line="240" w:lineRule="auto"/>
              <w:rPr>
                <w:rFonts w:ascii="Times New Roman" w:eastAsia="Times New Roman" w:hAnsi="Times New Roman" w:cs="Times New Roman"/>
                <w:sz w:val="2"/>
                <w:szCs w:val="24"/>
                <w:lang w:eastAsia="ru-RU"/>
              </w:rPr>
            </w:pPr>
          </w:p>
        </w:tc>
        <w:tc>
          <w:tcPr>
            <w:tcW w:w="4805" w:type="dxa"/>
            <w:tcBorders>
              <w:top w:val="nil"/>
              <w:left w:val="nil"/>
              <w:bottom w:val="nil"/>
              <w:right w:val="nil"/>
            </w:tcBorders>
            <w:shd w:val="clear" w:color="auto" w:fill="auto"/>
            <w:hideMark/>
          </w:tcPr>
          <w:p w:rsidR="009A3955" w:rsidRPr="009A3955" w:rsidRDefault="009A3955" w:rsidP="009A3955">
            <w:pPr>
              <w:spacing w:after="0" w:line="240" w:lineRule="auto"/>
              <w:rPr>
                <w:rFonts w:ascii="Times New Roman" w:eastAsia="Times New Roman" w:hAnsi="Times New Roman" w:cs="Times New Roman"/>
                <w:sz w:val="2"/>
                <w:szCs w:val="24"/>
                <w:lang w:eastAsia="ru-RU"/>
              </w:rPr>
            </w:pPr>
          </w:p>
        </w:tc>
        <w:tc>
          <w:tcPr>
            <w:tcW w:w="2033" w:type="dxa"/>
            <w:tcBorders>
              <w:top w:val="nil"/>
              <w:left w:val="nil"/>
              <w:bottom w:val="nil"/>
              <w:right w:val="nil"/>
            </w:tcBorders>
            <w:shd w:val="clear" w:color="auto" w:fill="auto"/>
            <w:hideMark/>
          </w:tcPr>
          <w:p w:rsidR="009A3955" w:rsidRPr="009A3955" w:rsidRDefault="009A3955" w:rsidP="009A3955">
            <w:pPr>
              <w:spacing w:after="0" w:line="240" w:lineRule="auto"/>
              <w:rPr>
                <w:rFonts w:ascii="Times New Roman" w:eastAsia="Times New Roman" w:hAnsi="Times New Roman" w:cs="Times New Roman"/>
                <w:sz w:val="2"/>
                <w:szCs w:val="24"/>
                <w:lang w:eastAsia="ru-RU"/>
              </w:rPr>
            </w:pPr>
          </w:p>
        </w:tc>
        <w:tc>
          <w:tcPr>
            <w:tcW w:w="1663" w:type="dxa"/>
            <w:tcBorders>
              <w:top w:val="nil"/>
              <w:left w:val="nil"/>
              <w:bottom w:val="nil"/>
              <w:right w:val="nil"/>
            </w:tcBorders>
            <w:shd w:val="clear" w:color="auto" w:fill="auto"/>
            <w:hideMark/>
          </w:tcPr>
          <w:p w:rsidR="009A3955" w:rsidRPr="009A3955" w:rsidRDefault="009A3955" w:rsidP="009A3955">
            <w:pPr>
              <w:spacing w:after="0" w:line="240" w:lineRule="auto"/>
              <w:rPr>
                <w:rFonts w:ascii="Times New Roman" w:eastAsia="Times New Roman" w:hAnsi="Times New Roman" w:cs="Times New Roman"/>
                <w:sz w:val="2"/>
                <w:szCs w:val="24"/>
                <w:lang w:eastAsia="ru-RU"/>
              </w:rPr>
            </w:pPr>
          </w:p>
        </w:tc>
        <w:tc>
          <w:tcPr>
            <w:tcW w:w="1663" w:type="dxa"/>
            <w:tcBorders>
              <w:top w:val="nil"/>
              <w:left w:val="nil"/>
              <w:bottom w:val="nil"/>
              <w:right w:val="nil"/>
            </w:tcBorders>
            <w:shd w:val="clear" w:color="auto" w:fill="auto"/>
            <w:hideMark/>
          </w:tcPr>
          <w:p w:rsidR="009A3955" w:rsidRPr="009A3955" w:rsidRDefault="009A3955" w:rsidP="009A3955">
            <w:pPr>
              <w:spacing w:after="0" w:line="240" w:lineRule="auto"/>
              <w:rPr>
                <w:rFonts w:ascii="Times New Roman" w:eastAsia="Times New Roman" w:hAnsi="Times New Roman" w:cs="Times New Roman"/>
                <w:sz w:val="2"/>
                <w:szCs w:val="24"/>
                <w:lang w:eastAsia="ru-RU"/>
              </w:rPr>
            </w:pP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Наименование показателя (индикатора), единица измерения</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Формула расчета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Источник информации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Пороговое значение показателя (индикатора)</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Весовой коэффициент</w:t>
            </w: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1</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2</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3</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4</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5</w:t>
            </w: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1. Доля выпускников по программам подготовки специалистов среднего звена, ищущих работу впервые, признанных безработными в установленном порядке, в общей численности выпускников по программам подготовки специалистов среднего звена, процентов</w:t>
            </w:r>
            <w:r w:rsidRPr="009A3955">
              <w:rPr>
                <w:rFonts w:ascii="Times New Roman" w:eastAsia="Times New Roman" w:hAnsi="Times New Roman" w:cs="Times New Roman"/>
                <w:sz w:val="24"/>
                <w:szCs w:val="24"/>
                <w:lang w:eastAsia="ru-RU"/>
              </w:rPr>
              <w:br/>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46AF938" wp14:editId="66E78F8D">
                  <wp:extent cx="1019175" cy="485775"/>
                  <wp:effectExtent l="0" t="0" r="9525" b="9525"/>
                  <wp:docPr id="8" name="Рисунок 8" descr="https://api.docs.cntd.ru/img/56/14/28/34/5/2ae12efe-0e8d-4c96-9b8a-78a6000db978/P00F000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docs.cntd.ru/img/56/14/28/34/5/2ae12efe-0e8d-4c96-9b8a-78a6000db978/P00F0000B.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19175" cy="485775"/>
                          </a:xfrm>
                          <a:prstGeom prst="rect">
                            <a:avLst/>
                          </a:prstGeom>
                          <a:noFill/>
                          <a:ln>
                            <a:noFill/>
                          </a:ln>
                        </pic:spPr>
                      </pic:pic>
                    </a:graphicData>
                  </a:graphic>
                </wp:inline>
              </w:drawing>
            </w:r>
          </w:p>
          <w:p w:rsidR="009A3955" w:rsidRPr="009A3955" w:rsidRDefault="00F40523"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Вб</w:t>
            </w:r>
            <w:proofErr w:type="spellEnd"/>
            <w:r w:rsidRPr="009A3955">
              <w:rPr>
                <w:rFonts w:ascii="Times New Roman" w:eastAsia="Times New Roman" w:hAnsi="Times New Roman" w:cs="Times New Roman"/>
                <w:sz w:val="24"/>
                <w:szCs w:val="24"/>
                <w:lang w:eastAsia="ru-RU"/>
              </w:rPr>
              <w:t xml:space="preserve"> - число выпускников по программам подготовки специалистов среднего звена, ищущих работу впервые, признанных безраб</w:t>
            </w:r>
            <w:r w:rsidR="00F40523">
              <w:rPr>
                <w:rFonts w:ascii="Times New Roman" w:eastAsia="Times New Roman" w:hAnsi="Times New Roman" w:cs="Times New Roman"/>
                <w:sz w:val="24"/>
                <w:szCs w:val="24"/>
                <w:lang w:eastAsia="ru-RU"/>
              </w:rPr>
              <w:t>отными в установленном порядке;</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В - общее число выпускников по программам подгото</w:t>
            </w:r>
            <w:r w:rsidR="00F40523">
              <w:rPr>
                <w:rFonts w:ascii="Times New Roman" w:eastAsia="Times New Roman" w:hAnsi="Times New Roman" w:cs="Times New Roman"/>
                <w:sz w:val="24"/>
                <w:szCs w:val="24"/>
                <w:lang w:eastAsia="ru-RU"/>
              </w:rPr>
              <w:t>вки специалистов среднего звена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определяется по результатам мониторингов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10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9</w:t>
            </w: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lastRenderedPageBreak/>
              <w:t>2. Доля выпускников, получивших диплом о среднем профессиональном образовании, в общей численности выпускников по программам подготовки специалистов среднего звена, процентов</w:t>
            </w:r>
            <w:r w:rsidRPr="009A3955">
              <w:rPr>
                <w:rFonts w:ascii="Times New Roman" w:eastAsia="Times New Roman" w:hAnsi="Times New Roman" w:cs="Times New Roman"/>
                <w:sz w:val="24"/>
                <w:szCs w:val="24"/>
                <w:lang w:eastAsia="ru-RU"/>
              </w:rPr>
              <w:br/>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C7AFA3C" wp14:editId="74DEC86E">
                  <wp:extent cx="1743075" cy="581025"/>
                  <wp:effectExtent l="0" t="0" r="9525" b="9525"/>
                  <wp:docPr id="7" name="Рисунок 7" descr="https://api.docs.cntd.ru/img/56/14/28/34/5/2ae12efe-0e8d-4c96-9b8a-78a6000db978/P00F00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56/14/28/34/5/2ae12efe-0e8d-4c96-9b8a-78a6000db978/P00F00013.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43075" cy="581025"/>
                          </a:xfrm>
                          <a:prstGeom prst="rect">
                            <a:avLst/>
                          </a:prstGeom>
                          <a:noFill/>
                          <a:ln>
                            <a:noFill/>
                          </a:ln>
                        </pic:spPr>
                      </pic:pic>
                    </a:graphicData>
                  </a:graphic>
                </wp:inline>
              </w:drawing>
            </w:r>
          </w:p>
          <w:p w:rsidR="009A3955" w:rsidRPr="009A3955" w:rsidRDefault="00ED1698"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Вд</w:t>
            </w:r>
            <w:proofErr w:type="spellEnd"/>
            <w:r w:rsidRPr="009A3955">
              <w:rPr>
                <w:rFonts w:ascii="Times New Roman" w:eastAsia="Times New Roman" w:hAnsi="Times New Roman" w:cs="Times New Roman"/>
                <w:sz w:val="24"/>
                <w:szCs w:val="24"/>
                <w:lang w:eastAsia="ru-RU"/>
              </w:rPr>
              <w:t xml:space="preserve"> - число выпускников по программам подготовки специалистов среднего звена, получивших диплом о средне</w:t>
            </w:r>
            <w:r w:rsidR="00F40523">
              <w:rPr>
                <w:rFonts w:ascii="Times New Roman" w:eastAsia="Times New Roman" w:hAnsi="Times New Roman" w:cs="Times New Roman"/>
                <w:sz w:val="24"/>
                <w:szCs w:val="24"/>
                <w:lang w:eastAsia="ru-RU"/>
              </w:rPr>
              <w:t>м профессиональном образовании;</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gramStart"/>
            <w:r w:rsidRPr="009A3955">
              <w:rPr>
                <w:rFonts w:ascii="Times New Roman" w:eastAsia="Times New Roman" w:hAnsi="Times New Roman" w:cs="Times New Roman"/>
                <w:sz w:val="24"/>
                <w:szCs w:val="24"/>
                <w:lang w:eastAsia="ru-RU"/>
              </w:rPr>
              <w:t>В</w:t>
            </w:r>
            <w:proofErr w:type="gramEnd"/>
            <w:r w:rsidRPr="009A3955">
              <w:rPr>
                <w:rFonts w:ascii="Times New Roman" w:eastAsia="Times New Roman" w:hAnsi="Times New Roman" w:cs="Times New Roman"/>
                <w:sz w:val="24"/>
                <w:szCs w:val="24"/>
                <w:lang w:eastAsia="ru-RU"/>
              </w:rPr>
              <w:t xml:space="preserve"> - </w:t>
            </w:r>
            <w:proofErr w:type="gramStart"/>
            <w:r w:rsidRPr="009A3955">
              <w:rPr>
                <w:rFonts w:ascii="Times New Roman" w:eastAsia="Times New Roman" w:hAnsi="Times New Roman" w:cs="Times New Roman"/>
                <w:sz w:val="24"/>
                <w:szCs w:val="24"/>
                <w:lang w:eastAsia="ru-RU"/>
              </w:rPr>
              <w:t>общая</w:t>
            </w:r>
            <w:proofErr w:type="gramEnd"/>
            <w:r w:rsidRPr="009A3955">
              <w:rPr>
                <w:rFonts w:ascii="Times New Roman" w:eastAsia="Times New Roman" w:hAnsi="Times New Roman" w:cs="Times New Roman"/>
                <w:sz w:val="24"/>
                <w:szCs w:val="24"/>
                <w:lang w:eastAsia="ru-RU"/>
              </w:rPr>
              <w:t xml:space="preserve"> численность выпускников по программам подготов</w:t>
            </w:r>
            <w:r w:rsidR="00ED1698">
              <w:rPr>
                <w:rFonts w:ascii="Times New Roman" w:eastAsia="Times New Roman" w:hAnsi="Times New Roman" w:cs="Times New Roman"/>
                <w:sz w:val="24"/>
                <w:szCs w:val="24"/>
                <w:lang w:eastAsia="ru-RU"/>
              </w:rPr>
              <w:t>ки специалистов среднего звена;</w:t>
            </w:r>
            <w:bookmarkStart w:id="0" w:name="_GoBack"/>
            <w:bookmarkEnd w:id="0"/>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Ввс</w:t>
            </w:r>
            <w:proofErr w:type="spellEnd"/>
            <w:r w:rsidRPr="009A3955">
              <w:rPr>
                <w:rFonts w:ascii="Times New Roman" w:eastAsia="Times New Roman" w:hAnsi="Times New Roman" w:cs="Times New Roman"/>
                <w:sz w:val="24"/>
                <w:szCs w:val="24"/>
                <w:lang w:eastAsia="ru-RU"/>
              </w:rPr>
              <w:t xml:space="preserve"> - число выпускников, призванных в ряды Вооруж</w:t>
            </w:r>
            <w:r w:rsidR="00F40523">
              <w:rPr>
                <w:rFonts w:ascii="Times New Roman" w:eastAsia="Times New Roman" w:hAnsi="Times New Roman" w:cs="Times New Roman"/>
                <w:sz w:val="24"/>
                <w:szCs w:val="24"/>
                <w:lang w:eastAsia="ru-RU"/>
              </w:rPr>
              <w:t>енных Сил Российской Федерации;</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Вдо</w:t>
            </w:r>
            <w:proofErr w:type="spellEnd"/>
            <w:r w:rsidRPr="009A3955">
              <w:rPr>
                <w:rFonts w:ascii="Times New Roman" w:eastAsia="Times New Roman" w:hAnsi="Times New Roman" w:cs="Times New Roman"/>
                <w:sz w:val="24"/>
                <w:szCs w:val="24"/>
                <w:lang w:eastAsia="ru-RU"/>
              </w:rPr>
              <w:t xml:space="preserve"> - число выпускников по программам подготовки специалистов среднего звена, </w:t>
            </w:r>
            <w:r w:rsidR="00F40523">
              <w:rPr>
                <w:rFonts w:ascii="Times New Roman" w:eastAsia="Times New Roman" w:hAnsi="Times New Roman" w:cs="Times New Roman"/>
                <w:sz w:val="24"/>
                <w:szCs w:val="24"/>
                <w:lang w:eastAsia="ru-RU"/>
              </w:rPr>
              <w:t>находящихся в декретном отпуске</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определяется по результатам мониторингов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100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8</w:t>
            </w: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 xml:space="preserve">3. Коэффициент освоения знаний, умений и навыков </w:t>
            </w:r>
            <w:proofErr w:type="gramStart"/>
            <w:r w:rsidRPr="009A3955">
              <w:rPr>
                <w:rFonts w:ascii="Times New Roman" w:eastAsia="Times New Roman" w:hAnsi="Times New Roman" w:cs="Times New Roman"/>
                <w:sz w:val="24"/>
                <w:szCs w:val="24"/>
                <w:lang w:eastAsia="ru-RU"/>
              </w:rPr>
              <w:t>обучающимися</w:t>
            </w:r>
            <w:proofErr w:type="gramEnd"/>
            <w:r w:rsidRPr="009A3955">
              <w:rPr>
                <w:rFonts w:ascii="Times New Roman" w:eastAsia="Times New Roman" w:hAnsi="Times New Roman" w:cs="Times New Roman"/>
                <w:sz w:val="24"/>
                <w:szCs w:val="24"/>
                <w:lang w:eastAsia="ru-RU"/>
              </w:rPr>
              <w:t xml:space="preserve"> по программам подготовки специалистов среднего звена, процентов</w:t>
            </w:r>
            <w:r w:rsidRPr="009A3955">
              <w:rPr>
                <w:rFonts w:ascii="Times New Roman" w:eastAsia="Times New Roman" w:hAnsi="Times New Roman" w:cs="Times New Roman"/>
                <w:sz w:val="24"/>
                <w:szCs w:val="24"/>
                <w:lang w:eastAsia="ru-RU"/>
              </w:rPr>
              <w:br/>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1BC0EBC" wp14:editId="468E15FE">
                  <wp:extent cx="971550" cy="485775"/>
                  <wp:effectExtent l="0" t="0" r="0" b="9525"/>
                  <wp:docPr id="6" name="Рисунок 6" descr="https://api.docs.cntd.ru/img/56/14/28/34/5/2ae12efe-0e8d-4c96-9b8a-78a6000db978/P00F000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docs.cntd.ru/img/56/14/28/34/5/2ae12efe-0e8d-4c96-9b8a-78a6000db978/P00F0001D.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71550" cy="485775"/>
                          </a:xfrm>
                          <a:prstGeom prst="rect">
                            <a:avLst/>
                          </a:prstGeom>
                          <a:noFill/>
                          <a:ln>
                            <a:noFill/>
                          </a:ln>
                        </pic:spPr>
                      </pic:pic>
                    </a:graphicData>
                  </a:graphic>
                </wp:inline>
              </w:drawing>
            </w:r>
          </w:p>
          <w:p w:rsidR="009A3955" w:rsidRPr="009A3955" w:rsidRDefault="00F40523"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А - количество обучающихся, освоивших программу подготовки специалистов среднего</w:t>
            </w:r>
            <w:r w:rsidR="00F40523">
              <w:rPr>
                <w:rFonts w:ascii="Times New Roman" w:eastAsia="Times New Roman" w:hAnsi="Times New Roman" w:cs="Times New Roman"/>
                <w:sz w:val="24"/>
                <w:szCs w:val="24"/>
                <w:lang w:eastAsia="ru-RU"/>
              </w:rPr>
              <w:t xml:space="preserve"> звена на "хорошо" и "отлично";</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 xml:space="preserve">В - общее </w:t>
            </w:r>
            <w:proofErr w:type="gramStart"/>
            <w:r w:rsidRPr="009A3955">
              <w:rPr>
                <w:rFonts w:ascii="Times New Roman" w:eastAsia="Times New Roman" w:hAnsi="Times New Roman" w:cs="Times New Roman"/>
                <w:sz w:val="24"/>
                <w:szCs w:val="24"/>
                <w:lang w:eastAsia="ru-RU"/>
              </w:rPr>
              <w:t>количество</w:t>
            </w:r>
            <w:proofErr w:type="gramEnd"/>
            <w:r w:rsidRPr="009A3955">
              <w:rPr>
                <w:rFonts w:ascii="Times New Roman" w:eastAsia="Times New Roman" w:hAnsi="Times New Roman" w:cs="Times New Roman"/>
                <w:sz w:val="24"/>
                <w:szCs w:val="24"/>
                <w:lang w:eastAsia="ru-RU"/>
              </w:rPr>
              <w:t xml:space="preserve"> обучающихся по программам подгото</w:t>
            </w:r>
            <w:r w:rsidR="00F40523">
              <w:rPr>
                <w:rFonts w:ascii="Times New Roman" w:eastAsia="Times New Roman" w:hAnsi="Times New Roman" w:cs="Times New Roman"/>
                <w:sz w:val="24"/>
                <w:szCs w:val="24"/>
                <w:lang w:eastAsia="ru-RU"/>
              </w:rPr>
              <w:t>вки специалистов среднего звена</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определяется по результатам мониторингов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80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7</w:t>
            </w: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4. Доля получателей государственной услуги, удовлетворенны</w:t>
            </w:r>
            <w:r w:rsidRPr="009A3955">
              <w:rPr>
                <w:rFonts w:ascii="Times New Roman" w:eastAsia="Times New Roman" w:hAnsi="Times New Roman" w:cs="Times New Roman"/>
                <w:sz w:val="24"/>
                <w:szCs w:val="24"/>
                <w:lang w:eastAsia="ru-RU"/>
              </w:rPr>
              <w:lastRenderedPageBreak/>
              <w:t>х качеством и доступностью услуги, процентов</w:t>
            </w:r>
            <w:r w:rsidRPr="009A3955">
              <w:rPr>
                <w:rFonts w:ascii="Times New Roman" w:eastAsia="Times New Roman" w:hAnsi="Times New Roman" w:cs="Times New Roman"/>
                <w:sz w:val="24"/>
                <w:szCs w:val="24"/>
                <w:lang w:eastAsia="ru-RU"/>
              </w:rPr>
              <w:br/>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53EE86FE" wp14:editId="00BD9053">
                  <wp:extent cx="1504950" cy="809625"/>
                  <wp:effectExtent l="0" t="0" r="0" b="9525"/>
                  <wp:docPr id="5" name="Рисунок 5" descr="https://api.docs.cntd.ru/img/56/14/28/34/5/2ae12efe-0e8d-4c96-9b8a-78a6000db978/P00F00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pi.docs.cntd.ru/img/56/14/28/34/5/2ae12efe-0e8d-4c96-9b8a-78a6000db978/P00F00025.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04950" cy="809625"/>
                          </a:xfrm>
                          <a:prstGeom prst="rect">
                            <a:avLst/>
                          </a:prstGeom>
                          <a:noFill/>
                          <a:ln>
                            <a:noFill/>
                          </a:ln>
                        </pic:spPr>
                      </pic:pic>
                    </a:graphicData>
                  </a:graphic>
                </wp:inline>
              </w:drawing>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lastRenderedPageBreak/>
              <w:t>где:</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gramStart"/>
            <w:r w:rsidRPr="009A3955">
              <w:rPr>
                <w:rFonts w:ascii="Times New Roman" w:eastAsia="Times New Roman" w:hAnsi="Times New Roman" w:cs="Times New Roman"/>
                <w:sz w:val="24"/>
                <w:szCs w:val="24"/>
                <w:lang w:eastAsia="ru-RU"/>
              </w:rPr>
              <w:t>Ок</w:t>
            </w:r>
            <w:proofErr w:type="gramEnd"/>
            <w:r w:rsidRPr="009A3955">
              <w:rPr>
                <w:rFonts w:ascii="Times New Roman" w:eastAsia="Times New Roman" w:hAnsi="Times New Roman" w:cs="Times New Roman"/>
                <w:sz w:val="24"/>
                <w:szCs w:val="24"/>
                <w:lang w:eastAsia="ru-RU"/>
              </w:rPr>
              <w:t xml:space="preserve"> - число опрошенных, удовлетворенных качеством услуг;</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Од - число опрошенных, удовлетворенных доступностью услуг;</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Ообщ</w:t>
            </w:r>
            <w:proofErr w:type="spellEnd"/>
            <w:r w:rsidRPr="009A3955">
              <w:rPr>
                <w:rFonts w:ascii="Times New Roman" w:eastAsia="Times New Roman" w:hAnsi="Times New Roman" w:cs="Times New Roman"/>
                <w:sz w:val="24"/>
                <w:szCs w:val="24"/>
                <w:lang w:eastAsia="ru-RU"/>
              </w:rPr>
              <w:t xml:space="preserve"> - общее число </w:t>
            </w:r>
            <w:proofErr w:type="gramStart"/>
            <w:r w:rsidRPr="009A3955">
              <w:rPr>
                <w:rFonts w:ascii="Times New Roman" w:eastAsia="Times New Roman" w:hAnsi="Times New Roman" w:cs="Times New Roman"/>
                <w:sz w:val="24"/>
                <w:szCs w:val="24"/>
                <w:lang w:eastAsia="ru-RU"/>
              </w:rPr>
              <w:t>опрошенных</w:t>
            </w:r>
            <w:proofErr w:type="gramEnd"/>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lastRenderedPageBreak/>
              <w:t>по результатам опросов получателей государствен</w:t>
            </w:r>
            <w:r w:rsidRPr="009A3955">
              <w:rPr>
                <w:rFonts w:ascii="Times New Roman" w:eastAsia="Times New Roman" w:hAnsi="Times New Roman" w:cs="Times New Roman"/>
                <w:sz w:val="24"/>
                <w:szCs w:val="24"/>
                <w:lang w:eastAsia="ru-RU"/>
              </w:rPr>
              <w:lastRenderedPageBreak/>
              <w:t>ной услуги</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lastRenderedPageBreak/>
              <w:t>90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9</w:t>
            </w: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lastRenderedPageBreak/>
              <w:t>5. Доля обоснованных жалоб получателей государственной услуги, процентов</w:t>
            </w:r>
            <w:r w:rsidRPr="009A3955">
              <w:rPr>
                <w:rFonts w:ascii="Times New Roman" w:eastAsia="Times New Roman" w:hAnsi="Times New Roman" w:cs="Times New Roman"/>
                <w:sz w:val="24"/>
                <w:szCs w:val="24"/>
                <w:lang w:eastAsia="ru-RU"/>
              </w:rPr>
              <w:br/>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3566FA9" wp14:editId="26066004">
                  <wp:extent cx="1066800" cy="485775"/>
                  <wp:effectExtent l="0" t="0" r="0" b="9525"/>
                  <wp:docPr id="4" name="Рисунок 4" descr="https://api.docs.cntd.ru/img/56/14/28/34/5/2ae12efe-0e8d-4c96-9b8a-78a6000db978/P00F000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6/14/28/34/5/2ae12efe-0e8d-4c96-9b8a-78a6000db978/P00F0002E.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66800" cy="485775"/>
                          </a:xfrm>
                          <a:prstGeom prst="rect">
                            <a:avLst/>
                          </a:prstGeom>
                          <a:noFill/>
                          <a:ln>
                            <a:noFill/>
                          </a:ln>
                        </pic:spPr>
                      </pic:pic>
                    </a:graphicData>
                  </a:graphic>
                </wp:inline>
              </w:drawing>
            </w:r>
          </w:p>
          <w:p w:rsidR="009A3955" w:rsidRPr="009A3955" w:rsidRDefault="00F40523"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Жо</w:t>
            </w:r>
            <w:proofErr w:type="spellEnd"/>
            <w:r w:rsidRPr="009A3955">
              <w:rPr>
                <w:rFonts w:ascii="Times New Roman" w:eastAsia="Times New Roman" w:hAnsi="Times New Roman" w:cs="Times New Roman"/>
                <w:sz w:val="24"/>
                <w:szCs w:val="24"/>
                <w:lang w:eastAsia="ru-RU"/>
              </w:rPr>
              <w:t xml:space="preserve"> - число обоснованных жалоб получателей государственной услуги, поступивших в</w:t>
            </w:r>
            <w:r w:rsidR="00F40523">
              <w:rPr>
                <w:rFonts w:ascii="Times New Roman" w:eastAsia="Times New Roman" w:hAnsi="Times New Roman" w:cs="Times New Roman"/>
                <w:sz w:val="24"/>
                <w:szCs w:val="24"/>
                <w:lang w:eastAsia="ru-RU"/>
              </w:rPr>
              <w:t xml:space="preserve"> отчетный период;</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gramStart"/>
            <w:r w:rsidRPr="009A3955">
              <w:rPr>
                <w:rFonts w:ascii="Times New Roman" w:eastAsia="Times New Roman" w:hAnsi="Times New Roman" w:cs="Times New Roman"/>
                <w:sz w:val="24"/>
                <w:szCs w:val="24"/>
                <w:lang w:eastAsia="ru-RU"/>
              </w:rPr>
              <w:t>Ж</w:t>
            </w:r>
            <w:proofErr w:type="gramEnd"/>
            <w:r w:rsidRPr="009A3955">
              <w:rPr>
                <w:rFonts w:ascii="Times New Roman" w:eastAsia="Times New Roman" w:hAnsi="Times New Roman" w:cs="Times New Roman"/>
                <w:sz w:val="24"/>
                <w:szCs w:val="24"/>
                <w:lang w:eastAsia="ru-RU"/>
              </w:rPr>
              <w:t xml:space="preserve"> - общее число жалоб получателей государственной услуги</w:t>
            </w:r>
            <w:r w:rsidR="00F40523">
              <w:rPr>
                <w:rFonts w:ascii="Times New Roman" w:eastAsia="Times New Roman" w:hAnsi="Times New Roman" w:cs="Times New Roman"/>
                <w:sz w:val="24"/>
                <w:szCs w:val="24"/>
                <w:lang w:eastAsia="ru-RU"/>
              </w:rPr>
              <w:t>, поступивших в отчетный период</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 xml:space="preserve">анализ жалоб получателей государственной услуги и сведений </w:t>
            </w:r>
            <w:proofErr w:type="gramStart"/>
            <w:r w:rsidRPr="009A3955">
              <w:rPr>
                <w:rFonts w:ascii="Times New Roman" w:eastAsia="Times New Roman" w:hAnsi="Times New Roman" w:cs="Times New Roman"/>
                <w:sz w:val="24"/>
                <w:szCs w:val="24"/>
                <w:lang w:eastAsia="ru-RU"/>
              </w:rPr>
              <w:t>о</w:t>
            </w:r>
            <w:proofErr w:type="gramEnd"/>
            <w:r w:rsidRPr="009A3955">
              <w:rPr>
                <w:rFonts w:ascii="Times New Roman" w:eastAsia="Times New Roman" w:hAnsi="Times New Roman" w:cs="Times New Roman"/>
                <w:sz w:val="24"/>
                <w:szCs w:val="24"/>
                <w:lang w:eastAsia="ru-RU"/>
              </w:rPr>
              <w:t xml:space="preserve"> принятых по ним мерам</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9</w:t>
            </w: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6. Удельный вес численности выпускников, продолживших обучение в образовательных организациях высшего образования по специальности высшего образования, соответствующей профилю среднего профессионального образования, процентов</w:t>
            </w:r>
            <w:r w:rsidRPr="009A3955">
              <w:rPr>
                <w:rFonts w:ascii="Times New Roman" w:eastAsia="Times New Roman" w:hAnsi="Times New Roman" w:cs="Times New Roman"/>
                <w:sz w:val="24"/>
                <w:szCs w:val="24"/>
                <w:lang w:eastAsia="ru-RU"/>
              </w:rPr>
              <w:br/>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D9E5293" wp14:editId="1DD2B925">
                  <wp:extent cx="1047750" cy="485775"/>
                  <wp:effectExtent l="0" t="0" r="0" b="9525"/>
                  <wp:docPr id="3" name="Рисунок 3" descr="https://api.docs.cntd.ru/img/56/14/28/34/5/2ae12efe-0e8d-4c96-9b8a-78a6000db978/P00F00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6/14/28/34/5/2ae12efe-0e8d-4c96-9b8a-78a6000db978/P00F00036.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47750" cy="485775"/>
                          </a:xfrm>
                          <a:prstGeom prst="rect">
                            <a:avLst/>
                          </a:prstGeom>
                          <a:noFill/>
                          <a:ln>
                            <a:noFill/>
                          </a:ln>
                        </pic:spPr>
                      </pic:pic>
                    </a:graphicData>
                  </a:graphic>
                </wp:inline>
              </w:drawing>
            </w:r>
          </w:p>
          <w:p w:rsidR="009A3955" w:rsidRPr="009A3955" w:rsidRDefault="00F40523"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 xml:space="preserve">А - число выпускников, продолживших </w:t>
            </w:r>
            <w:proofErr w:type="gramStart"/>
            <w:r w:rsidRPr="009A3955">
              <w:rPr>
                <w:rFonts w:ascii="Times New Roman" w:eastAsia="Times New Roman" w:hAnsi="Times New Roman" w:cs="Times New Roman"/>
                <w:sz w:val="24"/>
                <w:szCs w:val="24"/>
                <w:lang w:eastAsia="ru-RU"/>
              </w:rPr>
              <w:t>обучение по специальности</w:t>
            </w:r>
            <w:proofErr w:type="gramEnd"/>
            <w:r w:rsidRPr="009A3955">
              <w:rPr>
                <w:rFonts w:ascii="Times New Roman" w:eastAsia="Times New Roman" w:hAnsi="Times New Roman" w:cs="Times New Roman"/>
                <w:sz w:val="24"/>
                <w:szCs w:val="24"/>
                <w:lang w:eastAsia="ru-RU"/>
              </w:rPr>
              <w:t xml:space="preserve"> высшего образования, соответствующей профилю среднего профессионального образования в образовательных ор</w:t>
            </w:r>
            <w:r w:rsidR="00F40523">
              <w:rPr>
                <w:rFonts w:ascii="Times New Roman" w:eastAsia="Times New Roman" w:hAnsi="Times New Roman" w:cs="Times New Roman"/>
                <w:sz w:val="24"/>
                <w:szCs w:val="24"/>
                <w:lang w:eastAsia="ru-RU"/>
              </w:rPr>
              <w:t>ганизациях высшего образования;</w:t>
            </w:r>
          </w:p>
          <w:p w:rsidR="009A3955" w:rsidRPr="009A3955" w:rsidRDefault="00F40523"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 общее число выпускников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определяется по результатам мониторингов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15</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7</w:t>
            </w: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 xml:space="preserve">7. Удельный вес численности выпускников по специальности, соответствующей профилю среднего профессионального образования, трудоустроившихся после </w:t>
            </w:r>
            <w:r w:rsidRPr="009A3955">
              <w:rPr>
                <w:rFonts w:ascii="Times New Roman" w:eastAsia="Times New Roman" w:hAnsi="Times New Roman" w:cs="Times New Roman"/>
                <w:sz w:val="24"/>
                <w:szCs w:val="24"/>
                <w:lang w:eastAsia="ru-RU"/>
              </w:rPr>
              <w:lastRenderedPageBreak/>
              <w:t>окончания обучения, процентов</w:t>
            </w:r>
            <w:r w:rsidRPr="009A3955">
              <w:rPr>
                <w:rFonts w:ascii="Times New Roman" w:eastAsia="Times New Roman" w:hAnsi="Times New Roman" w:cs="Times New Roman"/>
                <w:sz w:val="24"/>
                <w:szCs w:val="24"/>
                <w:lang w:eastAsia="ru-RU"/>
              </w:rPr>
              <w:br/>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815733E" wp14:editId="29F2F135">
                  <wp:extent cx="1504950" cy="581025"/>
                  <wp:effectExtent l="0" t="0" r="0" b="9525"/>
                  <wp:docPr id="2" name="Рисунок 2" descr="https://api.docs.cntd.ru/img/56/14/28/34/5/2ae12efe-0e8d-4c96-9b8a-78a6000db978/P00F0003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docs.cntd.ru/img/56/14/28/34/5/2ae12efe-0e8d-4c96-9b8a-78a6000db978/P00F0003E.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4950" cy="581025"/>
                          </a:xfrm>
                          <a:prstGeom prst="rect">
                            <a:avLst/>
                          </a:prstGeom>
                          <a:noFill/>
                          <a:ln>
                            <a:noFill/>
                          </a:ln>
                        </pic:spPr>
                      </pic:pic>
                    </a:graphicData>
                  </a:graphic>
                </wp:inline>
              </w:drawing>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Втр</w:t>
            </w:r>
            <w:proofErr w:type="spellEnd"/>
            <w:r w:rsidRPr="009A3955">
              <w:rPr>
                <w:rFonts w:ascii="Times New Roman" w:eastAsia="Times New Roman" w:hAnsi="Times New Roman" w:cs="Times New Roman"/>
                <w:sz w:val="24"/>
                <w:szCs w:val="24"/>
                <w:lang w:eastAsia="ru-RU"/>
              </w:rPr>
              <w:t xml:space="preserve"> - число выпускников по специальности, соответствующей профилю среднего профессионального образования, </w:t>
            </w:r>
            <w:r w:rsidRPr="009A3955">
              <w:rPr>
                <w:rFonts w:ascii="Times New Roman" w:eastAsia="Times New Roman" w:hAnsi="Times New Roman" w:cs="Times New Roman"/>
                <w:sz w:val="24"/>
                <w:szCs w:val="24"/>
                <w:lang w:eastAsia="ru-RU"/>
              </w:rPr>
              <w:lastRenderedPageBreak/>
              <w:t>трудоустроив</w:t>
            </w:r>
            <w:r>
              <w:rPr>
                <w:rFonts w:ascii="Times New Roman" w:eastAsia="Times New Roman" w:hAnsi="Times New Roman" w:cs="Times New Roman"/>
                <w:sz w:val="24"/>
                <w:szCs w:val="24"/>
                <w:lang w:eastAsia="ru-RU"/>
              </w:rPr>
              <w:t>шихся после окончания обучения;</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Ву</w:t>
            </w:r>
            <w:proofErr w:type="spellEnd"/>
            <w:r w:rsidRPr="009A3955">
              <w:rPr>
                <w:rFonts w:ascii="Times New Roman" w:eastAsia="Times New Roman" w:hAnsi="Times New Roman" w:cs="Times New Roman"/>
                <w:sz w:val="24"/>
                <w:szCs w:val="24"/>
                <w:lang w:eastAsia="ru-RU"/>
              </w:rPr>
              <w:t xml:space="preserve"> - число выпускников, продолживших обучение на следующем уровне по очной форме обучения в течение года после окончания образовательной о</w:t>
            </w:r>
            <w:r>
              <w:rPr>
                <w:rFonts w:ascii="Times New Roman" w:eastAsia="Times New Roman" w:hAnsi="Times New Roman" w:cs="Times New Roman"/>
                <w:sz w:val="24"/>
                <w:szCs w:val="24"/>
                <w:lang w:eastAsia="ru-RU"/>
              </w:rPr>
              <w:t>рганизации высшего образования;</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Ввс</w:t>
            </w:r>
            <w:proofErr w:type="spellEnd"/>
            <w:r w:rsidRPr="009A3955">
              <w:rPr>
                <w:rFonts w:ascii="Times New Roman" w:eastAsia="Times New Roman" w:hAnsi="Times New Roman" w:cs="Times New Roman"/>
                <w:sz w:val="24"/>
                <w:szCs w:val="24"/>
                <w:lang w:eastAsia="ru-RU"/>
              </w:rPr>
              <w:t xml:space="preserve"> - число выпускников, призванных в ряды Вооруж</w:t>
            </w:r>
            <w:r>
              <w:rPr>
                <w:rFonts w:ascii="Times New Roman" w:eastAsia="Times New Roman" w:hAnsi="Times New Roman" w:cs="Times New Roman"/>
                <w:sz w:val="24"/>
                <w:szCs w:val="24"/>
                <w:lang w:eastAsia="ru-RU"/>
              </w:rPr>
              <w:t>енных Сил Российской Федерации;</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 общее число выпускников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lastRenderedPageBreak/>
              <w:t>определяется по результатам мониторингов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90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7</w:t>
            </w:r>
          </w:p>
        </w:tc>
      </w:tr>
      <w:tr w:rsidR="009A3955" w:rsidRPr="009A3955" w:rsidTr="009A3955">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lastRenderedPageBreak/>
              <w:t>8. Удельный вес численности выпускников по специальности, соответствующей профилю среднего профессионального образования, трудоустроившихся и работающих по специальности в течение не менее двух лет после окончания обучения, процентов</w:t>
            </w:r>
            <w:r w:rsidRPr="009A3955">
              <w:rPr>
                <w:rFonts w:ascii="Times New Roman" w:eastAsia="Times New Roman" w:hAnsi="Times New Roman" w:cs="Times New Roman"/>
                <w:sz w:val="24"/>
                <w:szCs w:val="24"/>
                <w:lang w:eastAsia="ru-RU"/>
              </w:rPr>
              <w:br/>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81C565E" wp14:editId="222A455E">
                  <wp:extent cx="1504950" cy="581025"/>
                  <wp:effectExtent l="0" t="0" r="0" b="9525"/>
                  <wp:docPr id="1" name="Рисунок 1" descr="https://api.docs.cntd.ru/img/56/14/28/34/5/2ae12efe-0e8d-4c96-9b8a-78a6000db978/P00F00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pi.docs.cntd.ru/img/56/14/28/34/5/2ae12efe-0e8d-4c96-9b8a-78a6000db978/P00F00048.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4950" cy="581025"/>
                          </a:xfrm>
                          <a:prstGeom prst="rect">
                            <a:avLst/>
                          </a:prstGeom>
                          <a:noFill/>
                          <a:ln>
                            <a:noFill/>
                          </a:ln>
                        </pic:spPr>
                      </pic:pic>
                    </a:graphicData>
                  </a:graphic>
                </wp:inline>
              </w:drawing>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где:</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Втр</w:t>
            </w:r>
            <w:proofErr w:type="spellEnd"/>
            <w:r w:rsidRPr="009A3955">
              <w:rPr>
                <w:rFonts w:ascii="Times New Roman" w:eastAsia="Times New Roman" w:hAnsi="Times New Roman" w:cs="Times New Roman"/>
                <w:sz w:val="24"/>
                <w:szCs w:val="24"/>
                <w:lang w:eastAsia="ru-RU"/>
              </w:rPr>
              <w:t xml:space="preserve"> - число выпускников по специальности, соответствующей профилю среднего профессионального образования, трудоустроившихся и работающих по специальности в течение не менее дву</w:t>
            </w:r>
            <w:r>
              <w:rPr>
                <w:rFonts w:ascii="Times New Roman" w:eastAsia="Times New Roman" w:hAnsi="Times New Roman" w:cs="Times New Roman"/>
                <w:sz w:val="24"/>
                <w:szCs w:val="24"/>
                <w:lang w:eastAsia="ru-RU"/>
              </w:rPr>
              <w:t>х лет после окончания обучения;</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Ву</w:t>
            </w:r>
            <w:proofErr w:type="spellEnd"/>
            <w:r w:rsidRPr="009A3955">
              <w:rPr>
                <w:rFonts w:ascii="Times New Roman" w:eastAsia="Times New Roman" w:hAnsi="Times New Roman" w:cs="Times New Roman"/>
                <w:sz w:val="24"/>
                <w:szCs w:val="24"/>
                <w:lang w:eastAsia="ru-RU"/>
              </w:rPr>
              <w:t xml:space="preserve"> - число выпускников, продолживших обучение на следующем уровне по очной форме обучения в течение года после окончания образовательной организаци</w:t>
            </w:r>
            <w:r>
              <w:rPr>
                <w:rFonts w:ascii="Times New Roman" w:eastAsia="Times New Roman" w:hAnsi="Times New Roman" w:cs="Times New Roman"/>
                <w:sz w:val="24"/>
                <w:szCs w:val="24"/>
                <w:lang w:eastAsia="ru-RU"/>
              </w:rPr>
              <w:t>и высшего образования;</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proofErr w:type="spellStart"/>
            <w:r w:rsidRPr="009A3955">
              <w:rPr>
                <w:rFonts w:ascii="Times New Roman" w:eastAsia="Times New Roman" w:hAnsi="Times New Roman" w:cs="Times New Roman"/>
                <w:sz w:val="24"/>
                <w:szCs w:val="24"/>
                <w:lang w:eastAsia="ru-RU"/>
              </w:rPr>
              <w:t>Ввс</w:t>
            </w:r>
            <w:proofErr w:type="spellEnd"/>
            <w:r w:rsidRPr="009A3955">
              <w:rPr>
                <w:rFonts w:ascii="Times New Roman" w:eastAsia="Times New Roman" w:hAnsi="Times New Roman" w:cs="Times New Roman"/>
                <w:sz w:val="24"/>
                <w:szCs w:val="24"/>
                <w:lang w:eastAsia="ru-RU"/>
              </w:rPr>
              <w:t xml:space="preserve"> - число выпускников, призванных в ряды Вооруж</w:t>
            </w:r>
            <w:r>
              <w:rPr>
                <w:rFonts w:ascii="Times New Roman" w:eastAsia="Times New Roman" w:hAnsi="Times New Roman" w:cs="Times New Roman"/>
                <w:sz w:val="24"/>
                <w:szCs w:val="24"/>
                <w:lang w:eastAsia="ru-RU"/>
              </w:rPr>
              <w:t>енных Сил Российской Федерации;</w:t>
            </w:r>
          </w:p>
          <w:p w:rsidR="009A3955" w:rsidRPr="009A3955" w:rsidRDefault="009A3955" w:rsidP="009A3955">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 общее число выпускников</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lastRenderedPageBreak/>
              <w:t>определяется по результатам мониторингов</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80</w:t>
            </w:r>
          </w:p>
        </w:tc>
        <w:tc>
          <w:tcPr>
            <w:tcW w:w="16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A3955" w:rsidRPr="009A3955" w:rsidRDefault="009A3955" w:rsidP="009A3955">
            <w:pPr>
              <w:spacing w:after="0" w:line="240" w:lineRule="auto"/>
              <w:jc w:val="center"/>
              <w:textAlignment w:val="baseline"/>
              <w:rPr>
                <w:rFonts w:ascii="Times New Roman" w:eastAsia="Times New Roman" w:hAnsi="Times New Roman" w:cs="Times New Roman"/>
                <w:sz w:val="24"/>
                <w:szCs w:val="24"/>
                <w:lang w:eastAsia="ru-RU"/>
              </w:rPr>
            </w:pPr>
            <w:r w:rsidRPr="009A3955">
              <w:rPr>
                <w:rFonts w:ascii="Times New Roman" w:eastAsia="Times New Roman" w:hAnsi="Times New Roman" w:cs="Times New Roman"/>
                <w:sz w:val="24"/>
                <w:szCs w:val="24"/>
                <w:lang w:eastAsia="ru-RU"/>
              </w:rPr>
              <w:t>9</w:t>
            </w:r>
          </w:p>
        </w:tc>
      </w:tr>
    </w:tbl>
    <w:p w:rsidR="009A3955" w:rsidRPr="009A3955" w:rsidRDefault="009A3955" w:rsidP="009A3955">
      <w:pPr>
        <w:spacing w:after="0" w:line="240" w:lineRule="auto"/>
        <w:jc w:val="center"/>
        <w:textAlignment w:val="baseline"/>
        <w:outlineLvl w:val="2"/>
        <w:rPr>
          <w:rFonts w:ascii="Arial" w:eastAsia="Times New Roman" w:hAnsi="Arial" w:cs="Arial"/>
          <w:b/>
          <w:bCs/>
          <w:color w:val="444444"/>
          <w:sz w:val="24"/>
          <w:szCs w:val="24"/>
          <w:lang w:eastAsia="ru-RU"/>
        </w:rPr>
      </w:pPr>
      <w:r w:rsidRPr="009A3955">
        <w:rPr>
          <w:rFonts w:ascii="Arial" w:eastAsia="Times New Roman" w:hAnsi="Arial" w:cs="Arial"/>
          <w:b/>
          <w:bCs/>
          <w:color w:val="444444"/>
          <w:sz w:val="24"/>
          <w:szCs w:val="24"/>
          <w:lang w:eastAsia="ru-RU"/>
        </w:rPr>
        <w:lastRenderedPageBreak/>
        <w:br/>
      </w:r>
      <w:r w:rsidRPr="009A3955">
        <w:rPr>
          <w:rFonts w:ascii="Arial" w:eastAsia="Times New Roman" w:hAnsi="Arial" w:cs="Arial"/>
          <w:b/>
          <w:bCs/>
          <w:color w:val="444444"/>
          <w:sz w:val="24"/>
          <w:szCs w:val="24"/>
          <w:lang w:eastAsia="ru-RU"/>
        </w:rPr>
        <w:br/>
        <w:t>XII. Порядок подачи, регистрации и рассмотрения жалоб на несоблюдение настоящего Стандарта</w:t>
      </w:r>
    </w:p>
    <w:p w:rsidR="009A3955" w:rsidRPr="009A3955" w:rsidRDefault="009A3955" w:rsidP="009A3955">
      <w:pPr>
        <w:spacing w:after="0" w:line="240" w:lineRule="auto"/>
        <w:textAlignment w:val="baseline"/>
        <w:rPr>
          <w:rFonts w:ascii="Arial" w:eastAsia="Times New Roman" w:hAnsi="Arial" w:cs="Arial"/>
          <w:color w:val="444444"/>
          <w:sz w:val="24"/>
          <w:szCs w:val="24"/>
          <w:lang w:eastAsia="ru-RU"/>
        </w:rPr>
      </w:pP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12.1. Жалоба на нарушение порядка предоставления государственной услуги (далее - жалоба) подается в письменной форме на бумажном носителе или в электронной форме в образовательную организацию. Жалобы на решения и действия (бездействие) руководителя образовательной организации подаются учредите</w:t>
      </w:r>
      <w:r>
        <w:rPr>
          <w:rFonts w:ascii="Arial" w:eastAsia="Times New Roman" w:hAnsi="Arial" w:cs="Arial"/>
          <w:color w:val="444444"/>
          <w:sz w:val="24"/>
          <w:szCs w:val="24"/>
          <w:lang w:eastAsia="ru-RU"/>
        </w:rPr>
        <w:t>лю образовательной организации.</w:t>
      </w: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12.2. </w:t>
      </w:r>
      <w:proofErr w:type="gramStart"/>
      <w:r w:rsidRPr="009A3955">
        <w:rPr>
          <w:rFonts w:ascii="Arial" w:eastAsia="Times New Roman" w:hAnsi="Arial" w:cs="Arial"/>
          <w:color w:val="444444"/>
          <w:sz w:val="24"/>
          <w:szCs w:val="24"/>
          <w:lang w:eastAsia="ru-RU"/>
        </w:rPr>
        <w:t>Жалоба на решения и действия (бездействие) образовательной организации, руководителя образовательной организации, работника образовательной организации может быть направлена по почте, с использованием информационно-телекоммуникационной сети "Интернет", официального сайта образовательной организации,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пол</w:t>
      </w:r>
      <w:r>
        <w:rPr>
          <w:rFonts w:ascii="Arial" w:eastAsia="Times New Roman" w:hAnsi="Arial" w:cs="Arial"/>
          <w:color w:val="444444"/>
          <w:sz w:val="24"/>
          <w:szCs w:val="24"/>
          <w:lang w:eastAsia="ru-RU"/>
        </w:rPr>
        <w:t>учателя государственной услуги.</w:t>
      </w:r>
      <w:proofErr w:type="gramEnd"/>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12.3. Жалоба должна отвечать требованиям, установленным законодательством об организации предоставления государ</w:t>
      </w:r>
      <w:r>
        <w:rPr>
          <w:rFonts w:ascii="Arial" w:eastAsia="Times New Roman" w:hAnsi="Arial" w:cs="Arial"/>
          <w:color w:val="444444"/>
          <w:sz w:val="24"/>
          <w:szCs w:val="24"/>
          <w:lang w:eastAsia="ru-RU"/>
        </w:rPr>
        <w:t>ственных и муниципальных услуг.</w:t>
      </w: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12.4. </w:t>
      </w:r>
      <w:proofErr w:type="gramStart"/>
      <w:r w:rsidRPr="009A3955">
        <w:rPr>
          <w:rFonts w:ascii="Arial" w:eastAsia="Times New Roman" w:hAnsi="Arial" w:cs="Arial"/>
          <w:color w:val="444444"/>
          <w:sz w:val="24"/>
          <w:szCs w:val="24"/>
          <w:lang w:eastAsia="ru-RU"/>
        </w:rPr>
        <w:t>Жалоба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образовательной организации, должностного лица образовательной организации в приеме документов у получателя государственной услуги либо в исправлении допущенных опечаток и ошибок или в случае обжалования нарушения установленного срока таких исправлений - в течение пяти рабоч</w:t>
      </w:r>
      <w:r>
        <w:rPr>
          <w:rFonts w:ascii="Arial" w:eastAsia="Times New Roman" w:hAnsi="Arial" w:cs="Arial"/>
          <w:color w:val="444444"/>
          <w:sz w:val="24"/>
          <w:szCs w:val="24"/>
          <w:lang w:eastAsia="ru-RU"/>
        </w:rPr>
        <w:t>их дней со дня</w:t>
      </w:r>
      <w:proofErr w:type="gramEnd"/>
      <w:r>
        <w:rPr>
          <w:rFonts w:ascii="Arial" w:eastAsia="Times New Roman" w:hAnsi="Arial" w:cs="Arial"/>
          <w:color w:val="444444"/>
          <w:sz w:val="24"/>
          <w:szCs w:val="24"/>
          <w:lang w:eastAsia="ru-RU"/>
        </w:rPr>
        <w:t xml:space="preserve"> ее регистрации.</w:t>
      </w: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12.5. По результатам рассмотрения жалобы в соответствии с законодательством об организации предоставления государственных и муниципальных услуг принимается решение и не позднее дня, следующего за днем его принятия, получателю государственной услуги в письменной форме и по желанию получателя государственной услуги в электронной форме направляется мотивированный ответ о р</w:t>
      </w:r>
      <w:r>
        <w:rPr>
          <w:rFonts w:ascii="Arial" w:eastAsia="Times New Roman" w:hAnsi="Arial" w:cs="Arial"/>
          <w:color w:val="444444"/>
          <w:sz w:val="24"/>
          <w:szCs w:val="24"/>
          <w:lang w:eastAsia="ru-RU"/>
        </w:rPr>
        <w:t>езультатах рассмотрения жалобы.</w:t>
      </w: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12.6. В случае признания жалобы подлежащей удовлетворению в ответе получателю государственной услуги дается информация о действиях, осуществляемых образовательной организацией, 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rsidRPr="009A3955">
        <w:rPr>
          <w:rFonts w:ascii="Arial" w:eastAsia="Times New Roman" w:hAnsi="Arial" w:cs="Arial"/>
          <w:color w:val="444444"/>
          <w:sz w:val="24"/>
          <w:szCs w:val="24"/>
          <w:lang w:eastAsia="ru-RU"/>
        </w:rPr>
        <w:t>неудобства</w:t>
      </w:r>
      <w:proofErr w:type="gramEnd"/>
      <w:r w:rsidRPr="009A3955">
        <w:rPr>
          <w:rFonts w:ascii="Arial" w:eastAsia="Times New Roman" w:hAnsi="Arial" w:cs="Arial"/>
          <w:color w:val="444444"/>
          <w:sz w:val="24"/>
          <w:szCs w:val="24"/>
          <w:lang w:eastAsia="ru-RU"/>
        </w:rPr>
        <w:t xml:space="preserve"> и указывается информация о дальнейших действиях, которые необходимо совершить получателю государственной услуги в целях по</w:t>
      </w:r>
      <w:r>
        <w:rPr>
          <w:rFonts w:ascii="Arial" w:eastAsia="Times New Roman" w:hAnsi="Arial" w:cs="Arial"/>
          <w:color w:val="444444"/>
          <w:sz w:val="24"/>
          <w:szCs w:val="24"/>
          <w:lang w:eastAsia="ru-RU"/>
        </w:rPr>
        <w:t>лучения государственной услуги.</w:t>
      </w: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12.7. В случае признания </w:t>
      </w:r>
      <w:proofErr w:type="gramStart"/>
      <w:r w:rsidRPr="009A3955">
        <w:rPr>
          <w:rFonts w:ascii="Arial" w:eastAsia="Times New Roman" w:hAnsi="Arial" w:cs="Arial"/>
          <w:color w:val="444444"/>
          <w:sz w:val="24"/>
          <w:szCs w:val="24"/>
          <w:lang w:eastAsia="ru-RU"/>
        </w:rPr>
        <w:t>жалобы</w:t>
      </w:r>
      <w:proofErr w:type="gramEnd"/>
      <w:r w:rsidRPr="009A3955">
        <w:rPr>
          <w:rFonts w:ascii="Arial" w:eastAsia="Times New Roman" w:hAnsi="Arial" w:cs="Arial"/>
          <w:color w:val="444444"/>
          <w:sz w:val="24"/>
          <w:szCs w:val="24"/>
          <w:lang w:eastAsia="ru-RU"/>
        </w:rPr>
        <w:t xml:space="preserve"> не подлежащей удовлетворению в ответе получателю государственной услуги даются аргументированные разъяснения о причинах принятого решения, а также информация о порядке</w:t>
      </w:r>
      <w:r>
        <w:rPr>
          <w:rFonts w:ascii="Arial" w:eastAsia="Times New Roman" w:hAnsi="Arial" w:cs="Arial"/>
          <w:color w:val="444444"/>
          <w:sz w:val="24"/>
          <w:szCs w:val="24"/>
          <w:lang w:eastAsia="ru-RU"/>
        </w:rPr>
        <w:t xml:space="preserve"> обжалования принятого решения.</w:t>
      </w: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12.8. В случае установления в ходе или по результатам </w:t>
      </w:r>
      <w:proofErr w:type="gramStart"/>
      <w:r w:rsidRPr="009A3955">
        <w:rPr>
          <w:rFonts w:ascii="Arial" w:eastAsia="Times New Roman" w:hAnsi="Arial" w:cs="Arial"/>
          <w:color w:val="444444"/>
          <w:sz w:val="24"/>
          <w:szCs w:val="24"/>
          <w:lang w:eastAsia="ru-RU"/>
        </w:rPr>
        <w:t>рассмотрения жалобы признаков состава административного правонарушения</w:t>
      </w:r>
      <w:proofErr w:type="gramEnd"/>
      <w:r w:rsidRPr="009A3955">
        <w:rPr>
          <w:rFonts w:ascii="Arial" w:eastAsia="Times New Roman" w:hAnsi="Arial" w:cs="Arial"/>
          <w:color w:val="444444"/>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Pr="009A3955">
        <w:rPr>
          <w:rFonts w:ascii="Arial" w:eastAsia="Times New Roman" w:hAnsi="Arial" w:cs="Arial"/>
          <w:color w:val="444444"/>
          <w:sz w:val="24"/>
          <w:szCs w:val="24"/>
          <w:lang w:eastAsia="ru-RU"/>
        </w:rPr>
        <w:br/>
      </w:r>
      <w:r w:rsidRPr="009A3955">
        <w:rPr>
          <w:rFonts w:ascii="Arial" w:eastAsia="Times New Roman" w:hAnsi="Arial" w:cs="Arial"/>
          <w:b/>
          <w:bCs/>
          <w:color w:val="444444"/>
          <w:sz w:val="24"/>
          <w:szCs w:val="24"/>
          <w:lang w:eastAsia="ru-RU"/>
        </w:rPr>
        <w:br/>
        <w:t xml:space="preserve">XIII. Порядок </w:t>
      </w:r>
      <w:proofErr w:type="gramStart"/>
      <w:r w:rsidRPr="009A3955">
        <w:rPr>
          <w:rFonts w:ascii="Arial" w:eastAsia="Times New Roman" w:hAnsi="Arial" w:cs="Arial"/>
          <w:b/>
          <w:bCs/>
          <w:color w:val="444444"/>
          <w:sz w:val="24"/>
          <w:szCs w:val="24"/>
          <w:lang w:eastAsia="ru-RU"/>
        </w:rPr>
        <w:t>контроля за</w:t>
      </w:r>
      <w:proofErr w:type="gramEnd"/>
      <w:r w:rsidRPr="009A3955">
        <w:rPr>
          <w:rFonts w:ascii="Arial" w:eastAsia="Times New Roman" w:hAnsi="Arial" w:cs="Arial"/>
          <w:b/>
          <w:bCs/>
          <w:color w:val="444444"/>
          <w:sz w:val="24"/>
          <w:szCs w:val="24"/>
          <w:lang w:eastAsia="ru-RU"/>
        </w:rPr>
        <w:t xml:space="preserve"> предоставлением государственной услуги</w:t>
      </w:r>
    </w:p>
    <w:p w:rsidR="009A3955" w:rsidRPr="009A3955" w:rsidRDefault="009A3955" w:rsidP="009A3955">
      <w:pPr>
        <w:spacing w:after="0" w:line="240" w:lineRule="auto"/>
        <w:textAlignment w:val="baseline"/>
        <w:rPr>
          <w:rFonts w:ascii="Arial" w:eastAsia="Times New Roman" w:hAnsi="Arial" w:cs="Arial"/>
          <w:color w:val="444444"/>
          <w:sz w:val="24"/>
          <w:szCs w:val="24"/>
          <w:lang w:eastAsia="ru-RU"/>
        </w:rPr>
      </w:pP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13.1. </w:t>
      </w:r>
      <w:proofErr w:type="gramStart"/>
      <w:r w:rsidRPr="009A3955">
        <w:rPr>
          <w:rFonts w:ascii="Arial" w:eastAsia="Times New Roman" w:hAnsi="Arial" w:cs="Arial"/>
          <w:color w:val="444444"/>
          <w:sz w:val="24"/>
          <w:szCs w:val="24"/>
          <w:lang w:eastAsia="ru-RU"/>
        </w:rPr>
        <w:t>Контроль за</w:t>
      </w:r>
      <w:proofErr w:type="gramEnd"/>
      <w:r w:rsidRPr="009A3955">
        <w:rPr>
          <w:rFonts w:ascii="Arial" w:eastAsia="Times New Roman" w:hAnsi="Arial" w:cs="Arial"/>
          <w:color w:val="444444"/>
          <w:sz w:val="24"/>
          <w:szCs w:val="24"/>
          <w:lang w:eastAsia="ru-RU"/>
        </w:rPr>
        <w:t xml:space="preserve"> соблюдением образовательной организацией независимо от ее организационно-правовой формы предусмотренных лицензией условий </w:t>
      </w:r>
      <w:r w:rsidRPr="009A3955">
        <w:rPr>
          <w:rFonts w:ascii="Arial" w:eastAsia="Times New Roman" w:hAnsi="Arial" w:cs="Arial"/>
          <w:color w:val="444444"/>
          <w:sz w:val="24"/>
          <w:szCs w:val="24"/>
          <w:lang w:eastAsia="ru-RU"/>
        </w:rPr>
        <w:lastRenderedPageBreak/>
        <w:t>обеспечивает государственный орган управления образованием, выдавший лицензию. В случае нарушения этих усл</w:t>
      </w:r>
      <w:r>
        <w:rPr>
          <w:rFonts w:ascii="Arial" w:eastAsia="Times New Roman" w:hAnsi="Arial" w:cs="Arial"/>
          <w:color w:val="444444"/>
          <w:sz w:val="24"/>
          <w:szCs w:val="24"/>
          <w:lang w:eastAsia="ru-RU"/>
        </w:rPr>
        <w:t>овий лицензия подлежит изъятию.</w:t>
      </w: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13.2. Государственная аттестационная служба может направить образовательной организации, имеющей государственную аккредитацию, рекламацию на качество образования и (или) несоответствие образования требованиям соответствующего федерального государственного образовательного стандарта среднего</w:t>
      </w:r>
      <w:r>
        <w:rPr>
          <w:rFonts w:ascii="Arial" w:eastAsia="Times New Roman" w:hAnsi="Arial" w:cs="Arial"/>
          <w:color w:val="444444"/>
          <w:sz w:val="24"/>
          <w:szCs w:val="24"/>
          <w:lang w:eastAsia="ru-RU"/>
        </w:rPr>
        <w:t xml:space="preserve"> профессионального образования.</w:t>
      </w:r>
    </w:p>
    <w:p w:rsidR="009A3955" w:rsidRPr="009A3955" w:rsidRDefault="009A3955" w:rsidP="00F40523">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 xml:space="preserve">13.3. </w:t>
      </w:r>
      <w:proofErr w:type="gramStart"/>
      <w:r w:rsidRPr="009A3955">
        <w:rPr>
          <w:rFonts w:ascii="Arial" w:eastAsia="Times New Roman" w:hAnsi="Arial" w:cs="Arial"/>
          <w:color w:val="444444"/>
          <w:sz w:val="24"/>
          <w:szCs w:val="24"/>
          <w:lang w:eastAsia="ru-RU"/>
        </w:rPr>
        <w:t>Контроль за</w:t>
      </w:r>
      <w:proofErr w:type="gramEnd"/>
      <w:r w:rsidRPr="009A3955">
        <w:rPr>
          <w:rFonts w:ascii="Arial" w:eastAsia="Times New Roman" w:hAnsi="Arial" w:cs="Arial"/>
          <w:color w:val="444444"/>
          <w:sz w:val="24"/>
          <w:szCs w:val="24"/>
          <w:lang w:eastAsia="ru-RU"/>
        </w:rPr>
        <w:t xml:space="preserve"> предоставлением государственной услуги со стороны органов государственной власти осуществляется в соответствии с </w:t>
      </w:r>
      <w:hyperlink r:id="rId63" w:history="1">
        <w:r w:rsidRPr="009A3955">
          <w:rPr>
            <w:rFonts w:ascii="Arial" w:eastAsia="Times New Roman" w:hAnsi="Arial" w:cs="Arial"/>
            <w:color w:val="0000FF"/>
            <w:sz w:val="24"/>
            <w:szCs w:val="24"/>
            <w:u w:val="single"/>
            <w:lang w:eastAsia="ru-RU"/>
          </w:rPr>
          <w:t>постановлением Кабинета Министров Республики Татарстан от 30.06.2009 N 446 "О Порядке проведения оценки соответствия качества фактически предоставляемых государственных услуг установленным стандартам качества государственных услуг, оказываемых государственными учреждениями Республики Татарстан"</w:t>
        </w:r>
      </w:hyperlink>
      <w:r w:rsidR="00F40523">
        <w:rPr>
          <w:rFonts w:ascii="Arial" w:eastAsia="Times New Roman" w:hAnsi="Arial" w:cs="Arial"/>
          <w:color w:val="444444"/>
          <w:sz w:val="24"/>
          <w:szCs w:val="24"/>
          <w:lang w:eastAsia="ru-RU"/>
        </w:rPr>
        <w:t>.</w:t>
      </w:r>
      <w:r w:rsidRPr="009A3955">
        <w:rPr>
          <w:rFonts w:ascii="Arial" w:eastAsia="Times New Roman" w:hAnsi="Arial" w:cs="Arial"/>
          <w:b/>
          <w:bCs/>
          <w:color w:val="444444"/>
          <w:sz w:val="24"/>
          <w:szCs w:val="24"/>
          <w:lang w:eastAsia="ru-RU"/>
        </w:rPr>
        <w:br/>
      </w:r>
      <w:r w:rsidRPr="009A3955">
        <w:rPr>
          <w:rFonts w:ascii="Arial" w:eastAsia="Times New Roman" w:hAnsi="Arial" w:cs="Arial"/>
          <w:b/>
          <w:bCs/>
          <w:color w:val="444444"/>
          <w:sz w:val="24"/>
          <w:szCs w:val="24"/>
          <w:lang w:eastAsia="ru-RU"/>
        </w:rPr>
        <w:br/>
        <w:t>XIV. Информация о предоставлении государственной услуги за плату или бесплатно</w:t>
      </w:r>
    </w:p>
    <w:p w:rsidR="009A3955" w:rsidRPr="009A3955" w:rsidRDefault="009A3955" w:rsidP="009A3955">
      <w:pPr>
        <w:spacing w:after="0" w:line="240" w:lineRule="auto"/>
        <w:ind w:firstLine="480"/>
        <w:textAlignment w:val="baseline"/>
        <w:rPr>
          <w:rFonts w:ascii="Arial" w:eastAsia="Times New Roman" w:hAnsi="Arial" w:cs="Arial"/>
          <w:color w:val="444444"/>
          <w:sz w:val="24"/>
          <w:szCs w:val="24"/>
          <w:lang w:eastAsia="ru-RU"/>
        </w:rPr>
      </w:pPr>
      <w:r w:rsidRPr="009A3955">
        <w:rPr>
          <w:rFonts w:ascii="Arial" w:eastAsia="Times New Roman" w:hAnsi="Arial" w:cs="Arial"/>
          <w:color w:val="444444"/>
          <w:sz w:val="24"/>
          <w:szCs w:val="24"/>
          <w:lang w:eastAsia="ru-RU"/>
        </w:rPr>
        <w:t>14.1. Граждане имеют право получить государственную услугу по реализации программ подготовки специалистов среднего звена на общедоступной и бесплатной основе в образовательных организациях, если образование данного уровня получают впервые.</w:t>
      </w:r>
    </w:p>
    <w:p w:rsidR="00A47642" w:rsidRDefault="00A47642" w:rsidP="009A3955">
      <w:pPr>
        <w:spacing w:after="0" w:line="240" w:lineRule="auto"/>
      </w:pPr>
    </w:p>
    <w:sectPr w:rsidR="00A47642" w:rsidSect="00ED1698">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77C"/>
    <w:rsid w:val="009A3955"/>
    <w:rsid w:val="00A47642"/>
    <w:rsid w:val="00AC077C"/>
    <w:rsid w:val="00BD42C0"/>
    <w:rsid w:val="00ED1698"/>
    <w:rsid w:val="00F4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9A39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A39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A3955"/>
    <w:rPr>
      <w:rFonts w:ascii="Times New Roman" w:eastAsia="Times New Roman" w:hAnsi="Times New Roman" w:cs="Times New Roman"/>
      <w:b/>
      <w:bCs/>
      <w:sz w:val="27"/>
      <w:szCs w:val="27"/>
      <w:lang w:eastAsia="ru-RU"/>
    </w:rPr>
  </w:style>
  <w:style w:type="paragraph" w:customStyle="1" w:styleId="formattext">
    <w:name w:val="formattext"/>
    <w:basedOn w:val="a"/>
    <w:rsid w:val="009A39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A3955"/>
    <w:rPr>
      <w:color w:val="0000FF"/>
      <w:u w:val="single"/>
    </w:rPr>
  </w:style>
  <w:style w:type="paragraph" w:styleId="a4">
    <w:name w:val="Normal (Web)"/>
    <w:basedOn w:val="a"/>
    <w:uiPriority w:val="99"/>
    <w:semiHidden/>
    <w:unhideWhenUsed/>
    <w:rsid w:val="009A39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A39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3955"/>
    <w:rPr>
      <w:rFonts w:ascii="Tahoma" w:hAnsi="Tahoma" w:cs="Tahoma"/>
      <w:sz w:val="16"/>
      <w:szCs w:val="16"/>
    </w:rPr>
  </w:style>
  <w:style w:type="character" w:customStyle="1" w:styleId="20">
    <w:name w:val="Заголовок 2 Знак"/>
    <w:basedOn w:val="a0"/>
    <w:link w:val="2"/>
    <w:uiPriority w:val="9"/>
    <w:semiHidden/>
    <w:rsid w:val="009A3955"/>
    <w:rPr>
      <w:rFonts w:asciiTheme="majorHAnsi" w:eastAsiaTheme="majorEastAsia" w:hAnsiTheme="majorHAnsi" w:cstheme="majorBidi"/>
      <w:b/>
      <w:bCs/>
      <w:color w:val="4F81BD" w:themeColor="accent1"/>
      <w:sz w:val="26"/>
      <w:szCs w:val="26"/>
    </w:rPr>
  </w:style>
  <w:style w:type="paragraph" w:customStyle="1" w:styleId="headertext">
    <w:name w:val="headertext"/>
    <w:basedOn w:val="a"/>
    <w:rsid w:val="009A39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9A39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A39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A3955"/>
    <w:rPr>
      <w:rFonts w:ascii="Times New Roman" w:eastAsia="Times New Roman" w:hAnsi="Times New Roman" w:cs="Times New Roman"/>
      <w:b/>
      <w:bCs/>
      <w:sz w:val="27"/>
      <w:szCs w:val="27"/>
      <w:lang w:eastAsia="ru-RU"/>
    </w:rPr>
  </w:style>
  <w:style w:type="paragraph" w:customStyle="1" w:styleId="formattext">
    <w:name w:val="formattext"/>
    <w:basedOn w:val="a"/>
    <w:rsid w:val="009A39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A3955"/>
    <w:rPr>
      <w:color w:val="0000FF"/>
      <w:u w:val="single"/>
    </w:rPr>
  </w:style>
  <w:style w:type="paragraph" w:styleId="a4">
    <w:name w:val="Normal (Web)"/>
    <w:basedOn w:val="a"/>
    <w:uiPriority w:val="99"/>
    <w:semiHidden/>
    <w:unhideWhenUsed/>
    <w:rsid w:val="009A39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A39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3955"/>
    <w:rPr>
      <w:rFonts w:ascii="Tahoma" w:hAnsi="Tahoma" w:cs="Tahoma"/>
      <w:sz w:val="16"/>
      <w:szCs w:val="16"/>
    </w:rPr>
  </w:style>
  <w:style w:type="character" w:customStyle="1" w:styleId="20">
    <w:name w:val="Заголовок 2 Знак"/>
    <w:basedOn w:val="a0"/>
    <w:link w:val="2"/>
    <w:uiPriority w:val="9"/>
    <w:semiHidden/>
    <w:rsid w:val="009A3955"/>
    <w:rPr>
      <w:rFonts w:asciiTheme="majorHAnsi" w:eastAsiaTheme="majorEastAsia" w:hAnsiTheme="majorHAnsi" w:cstheme="majorBidi"/>
      <w:b/>
      <w:bCs/>
      <w:color w:val="4F81BD" w:themeColor="accent1"/>
      <w:sz w:val="26"/>
      <w:szCs w:val="26"/>
    </w:rPr>
  </w:style>
  <w:style w:type="paragraph" w:customStyle="1" w:styleId="headertext">
    <w:name w:val="headertext"/>
    <w:basedOn w:val="a"/>
    <w:rsid w:val="009A39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98083">
      <w:bodyDiv w:val="1"/>
      <w:marLeft w:val="0"/>
      <w:marRight w:val="0"/>
      <w:marTop w:val="0"/>
      <w:marBottom w:val="0"/>
      <w:divBdr>
        <w:top w:val="none" w:sz="0" w:space="0" w:color="auto"/>
        <w:left w:val="none" w:sz="0" w:space="0" w:color="auto"/>
        <w:bottom w:val="none" w:sz="0" w:space="0" w:color="auto"/>
        <w:right w:val="none" w:sz="0" w:space="0" w:color="auto"/>
      </w:divBdr>
      <w:divsChild>
        <w:div w:id="182745999">
          <w:marLeft w:val="0"/>
          <w:marRight w:val="0"/>
          <w:marTop w:val="0"/>
          <w:marBottom w:val="0"/>
          <w:divBdr>
            <w:top w:val="none" w:sz="0" w:space="0" w:color="auto"/>
            <w:left w:val="none" w:sz="0" w:space="0" w:color="auto"/>
            <w:bottom w:val="none" w:sz="0" w:space="0" w:color="auto"/>
            <w:right w:val="none" w:sz="0" w:space="0" w:color="auto"/>
          </w:divBdr>
          <w:divsChild>
            <w:div w:id="101536771">
              <w:marLeft w:val="0"/>
              <w:marRight w:val="0"/>
              <w:marTop w:val="0"/>
              <w:marBottom w:val="0"/>
              <w:divBdr>
                <w:top w:val="none" w:sz="0" w:space="0" w:color="auto"/>
                <w:left w:val="none" w:sz="0" w:space="0" w:color="auto"/>
                <w:bottom w:val="none" w:sz="0" w:space="0" w:color="auto"/>
                <w:right w:val="none" w:sz="0" w:space="0" w:color="auto"/>
              </w:divBdr>
              <w:divsChild>
                <w:div w:id="36695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341900">
          <w:marLeft w:val="0"/>
          <w:marRight w:val="0"/>
          <w:marTop w:val="0"/>
          <w:marBottom w:val="0"/>
          <w:divBdr>
            <w:top w:val="none" w:sz="0" w:space="0" w:color="auto"/>
            <w:left w:val="none" w:sz="0" w:space="0" w:color="auto"/>
            <w:bottom w:val="none" w:sz="0" w:space="0" w:color="auto"/>
            <w:right w:val="none" w:sz="0" w:space="0" w:color="auto"/>
          </w:divBdr>
          <w:divsChild>
            <w:div w:id="215359506">
              <w:marLeft w:val="0"/>
              <w:marRight w:val="0"/>
              <w:marTop w:val="0"/>
              <w:marBottom w:val="0"/>
              <w:divBdr>
                <w:top w:val="none" w:sz="0" w:space="0" w:color="auto"/>
                <w:left w:val="none" w:sz="0" w:space="0" w:color="auto"/>
                <w:bottom w:val="none" w:sz="0" w:space="0" w:color="auto"/>
                <w:right w:val="none" w:sz="0" w:space="0" w:color="auto"/>
              </w:divBdr>
              <w:divsChild>
                <w:div w:id="981152959">
                  <w:marLeft w:val="0"/>
                  <w:marRight w:val="0"/>
                  <w:marTop w:val="0"/>
                  <w:marBottom w:val="0"/>
                  <w:divBdr>
                    <w:top w:val="none" w:sz="0" w:space="0" w:color="auto"/>
                    <w:left w:val="none" w:sz="0" w:space="0" w:color="auto"/>
                    <w:bottom w:val="none" w:sz="0" w:space="0" w:color="auto"/>
                    <w:right w:val="none" w:sz="0" w:space="0" w:color="auto"/>
                  </w:divBdr>
                  <w:divsChild>
                    <w:div w:id="9017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869171">
      <w:bodyDiv w:val="1"/>
      <w:marLeft w:val="0"/>
      <w:marRight w:val="0"/>
      <w:marTop w:val="0"/>
      <w:marBottom w:val="0"/>
      <w:divBdr>
        <w:top w:val="none" w:sz="0" w:space="0" w:color="auto"/>
        <w:left w:val="none" w:sz="0" w:space="0" w:color="auto"/>
        <w:bottom w:val="none" w:sz="0" w:space="0" w:color="auto"/>
        <w:right w:val="none" w:sz="0" w:space="0" w:color="auto"/>
      </w:divBdr>
      <w:divsChild>
        <w:div w:id="228540924">
          <w:marLeft w:val="0"/>
          <w:marRight w:val="0"/>
          <w:marTop w:val="0"/>
          <w:marBottom w:val="0"/>
          <w:divBdr>
            <w:top w:val="none" w:sz="0" w:space="0" w:color="auto"/>
            <w:left w:val="none" w:sz="0" w:space="0" w:color="auto"/>
            <w:bottom w:val="none" w:sz="0" w:space="0" w:color="auto"/>
            <w:right w:val="none" w:sz="0" w:space="0" w:color="auto"/>
          </w:divBdr>
          <w:divsChild>
            <w:div w:id="96685198">
              <w:marLeft w:val="0"/>
              <w:marRight w:val="0"/>
              <w:marTop w:val="0"/>
              <w:marBottom w:val="0"/>
              <w:divBdr>
                <w:top w:val="none" w:sz="0" w:space="0" w:color="auto"/>
                <w:left w:val="none" w:sz="0" w:space="0" w:color="auto"/>
                <w:bottom w:val="none" w:sz="0" w:space="0" w:color="auto"/>
                <w:right w:val="none" w:sz="0" w:space="0" w:color="auto"/>
              </w:divBdr>
              <w:divsChild>
                <w:div w:id="763376170">
                  <w:marLeft w:val="0"/>
                  <w:marRight w:val="0"/>
                  <w:marTop w:val="0"/>
                  <w:marBottom w:val="0"/>
                  <w:divBdr>
                    <w:top w:val="none" w:sz="0" w:space="0" w:color="auto"/>
                    <w:left w:val="none" w:sz="0" w:space="0" w:color="auto"/>
                    <w:bottom w:val="none" w:sz="0" w:space="0" w:color="auto"/>
                    <w:right w:val="none" w:sz="0" w:space="0" w:color="auto"/>
                  </w:divBdr>
                  <w:divsChild>
                    <w:div w:id="639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302841">
          <w:marLeft w:val="0"/>
          <w:marRight w:val="0"/>
          <w:marTop w:val="0"/>
          <w:marBottom w:val="0"/>
          <w:divBdr>
            <w:top w:val="none" w:sz="0" w:space="0" w:color="auto"/>
            <w:left w:val="none" w:sz="0" w:space="0" w:color="auto"/>
            <w:bottom w:val="none" w:sz="0" w:space="0" w:color="auto"/>
            <w:right w:val="none" w:sz="0" w:space="0" w:color="auto"/>
          </w:divBdr>
          <w:divsChild>
            <w:div w:id="455099699">
              <w:marLeft w:val="0"/>
              <w:marRight w:val="0"/>
              <w:marTop w:val="0"/>
              <w:marBottom w:val="0"/>
              <w:divBdr>
                <w:top w:val="none" w:sz="0" w:space="0" w:color="auto"/>
                <w:left w:val="none" w:sz="0" w:space="0" w:color="auto"/>
                <w:bottom w:val="none" w:sz="0" w:space="0" w:color="auto"/>
                <w:right w:val="none" w:sz="0" w:space="0" w:color="auto"/>
              </w:divBdr>
              <w:divsChild>
                <w:div w:id="184342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06552732" TargetMode="External"/><Relationship Id="rId18" Type="http://schemas.openxmlformats.org/officeDocument/2006/relationships/hyperlink" Target="https://docs.cntd.ru/document/901807664" TargetMode="External"/><Relationship Id="rId26" Type="http://schemas.openxmlformats.org/officeDocument/2006/relationships/hyperlink" Target="https://docs.cntd.ru/document/406552732" TargetMode="External"/><Relationship Id="rId39" Type="http://schemas.openxmlformats.org/officeDocument/2006/relationships/hyperlink" Target="https://docs.cntd.ru/document/570875386" TargetMode="External"/><Relationship Id="rId21" Type="http://schemas.openxmlformats.org/officeDocument/2006/relationships/hyperlink" Target="https://docs.cntd.ru/document/565837292" TargetMode="External"/><Relationship Id="rId34" Type="http://schemas.openxmlformats.org/officeDocument/2006/relationships/hyperlink" Target="https://docs.cntd.ru/document/463304037" TargetMode="External"/><Relationship Id="rId42" Type="http://schemas.openxmlformats.org/officeDocument/2006/relationships/hyperlink" Target="https://docs.cntd.ru/document/902389617" TargetMode="External"/><Relationship Id="rId47" Type="http://schemas.openxmlformats.org/officeDocument/2006/relationships/hyperlink" Target="https://docs.cntd.ru/document/902389617" TargetMode="External"/><Relationship Id="rId50" Type="http://schemas.openxmlformats.org/officeDocument/2006/relationships/hyperlink" Target="https://docs.cntd.ru/document/406552732" TargetMode="External"/><Relationship Id="rId55" Type="http://schemas.openxmlformats.org/officeDocument/2006/relationships/hyperlink" Target="https://docs.cntd.ru/document/9005388" TargetMode="External"/><Relationship Id="rId63" Type="http://schemas.openxmlformats.org/officeDocument/2006/relationships/hyperlink" Target="https://docs.cntd.ru/document/917034060" TargetMode="External"/><Relationship Id="rId7" Type="http://schemas.openxmlformats.org/officeDocument/2006/relationships/hyperlink" Target="https://docs.cntd.ru/document/561428345" TargetMode="External"/><Relationship Id="rId2" Type="http://schemas.microsoft.com/office/2007/relationships/stylesWithEffects" Target="stylesWithEffects.xml"/><Relationship Id="rId16" Type="http://schemas.openxmlformats.org/officeDocument/2006/relationships/hyperlink" Target="https://docs.cntd.ru/document/901978846" TargetMode="External"/><Relationship Id="rId20" Type="http://schemas.openxmlformats.org/officeDocument/2006/relationships/hyperlink" Target="https://docs.cntd.ru/document/406552732" TargetMode="External"/><Relationship Id="rId29" Type="http://schemas.openxmlformats.org/officeDocument/2006/relationships/hyperlink" Target="https://docs.cntd.ru/document/566006379" TargetMode="External"/><Relationship Id="rId41" Type="http://schemas.openxmlformats.org/officeDocument/2006/relationships/hyperlink" Target="https://docs.cntd.ru/document/570875386" TargetMode="External"/><Relationship Id="rId54" Type="http://schemas.openxmlformats.org/officeDocument/2006/relationships/hyperlink" Target="https://docs.cntd.ru/document/406552732" TargetMode="External"/><Relationship Id="rId62"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https://docs.cntd.ru/document/406552732" TargetMode="External"/><Relationship Id="rId11" Type="http://schemas.openxmlformats.org/officeDocument/2006/relationships/hyperlink" Target="https://docs.cntd.ru/document/917046233" TargetMode="External"/><Relationship Id="rId24" Type="http://schemas.openxmlformats.org/officeDocument/2006/relationships/hyperlink" Target="https://docs.cntd.ru/document/406552732" TargetMode="External"/><Relationship Id="rId32" Type="http://schemas.openxmlformats.org/officeDocument/2006/relationships/hyperlink" Target="https://docs.cntd.ru/document/406552732" TargetMode="External"/><Relationship Id="rId37" Type="http://schemas.openxmlformats.org/officeDocument/2006/relationships/hyperlink" Target="https://docs.cntd.ru/document/917034060" TargetMode="External"/><Relationship Id="rId40" Type="http://schemas.openxmlformats.org/officeDocument/2006/relationships/hyperlink" Target="https://docs.cntd.ru/document/901823501" TargetMode="External"/><Relationship Id="rId45" Type="http://schemas.openxmlformats.org/officeDocument/2006/relationships/hyperlink" Target="https://docs.cntd.ru/document/499038780" TargetMode="External"/><Relationship Id="rId53" Type="http://schemas.openxmlformats.org/officeDocument/2006/relationships/hyperlink" Target="https://docs.cntd.ru/document/406552732" TargetMode="External"/><Relationship Id="rId58" Type="http://schemas.openxmlformats.org/officeDocument/2006/relationships/image" Target="media/image3.png"/><Relationship Id="rId5" Type="http://schemas.openxmlformats.org/officeDocument/2006/relationships/hyperlink" Target="https://docs.cntd.ru/document/570875386" TargetMode="External"/><Relationship Id="rId15" Type="http://schemas.openxmlformats.org/officeDocument/2006/relationships/hyperlink" Target="https://docs.cntd.ru/document/901713538" TargetMode="External"/><Relationship Id="rId23" Type="http://schemas.openxmlformats.org/officeDocument/2006/relationships/hyperlink" Target="https://docs.cntd.ru/document/726524671" TargetMode="External"/><Relationship Id="rId28" Type="http://schemas.openxmlformats.org/officeDocument/2006/relationships/hyperlink" Target="https://docs.cntd.ru/document/499056441" TargetMode="External"/><Relationship Id="rId36" Type="http://schemas.openxmlformats.org/officeDocument/2006/relationships/hyperlink" Target="https://docs.cntd.ru/document/917034058" TargetMode="External"/><Relationship Id="rId49" Type="http://schemas.openxmlformats.org/officeDocument/2006/relationships/hyperlink" Target="https://docs.cntd.ru/document/406552732" TargetMode="External"/><Relationship Id="rId57" Type="http://schemas.openxmlformats.org/officeDocument/2006/relationships/image" Target="media/image2.png"/><Relationship Id="rId61" Type="http://schemas.openxmlformats.org/officeDocument/2006/relationships/image" Target="media/image6.png"/><Relationship Id="rId10" Type="http://schemas.openxmlformats.org/officeDocument/2006/relationships/hyperlink" Target="https://docs.cntd.ru/document/423858330" TargetMode="External"/><Relationship Id="rId19" Type="http://schemas.openxmlformats.org/officeDocument/2006/relationships/hyperlink" Target="https://docs.cntd.ru/document/565798076" TargetMode="External"/><Relationship Id="rId31" Type="http://schemas.openxmlformats.org/officeDocument/2006/relationships/hyperlink" Target="https://docs.cntd.ru/document/566085656" TargetMode="External"/><Relationship Id="rId44" Type="http://schemas.openxmlformats.org/officeDocument/2006/relationships/hyperlink" Target="https://docs.cntd.ru/document/570875386" TargetMode="External"/><Relationship Id="rId52" Type="http://schemas.openxmlformats.org/officeDocument/2006/relationships/hyperlink" Target="https://docs.cntd.ru/document/406552732" TargetMode="External"/><Relationship Id="rId60" Type="http://schemas.openxmlformats.org/officeDocument/2006/relationships/image" Target="media/image5.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cntd.ru/document/469123222" TargetMode="External"/><Relationship Id="rId14" Type="http://schemas.openxmlformats.org/officeDocument/2006/relationships/hyperlink" Target="https://docs.cntd.ru/document/9004937" TargetMode="External"/><Relationship Id="rId22" Type="http://schemas.openxmlformats.org/officeDocument/2006/relationships/hyperlink" Target="https://docs.cntd.ru/document/406552732" TargetMode="External"/><Relationship Id="rId27" Type="http://schemas.openxmlformats.org/officeDocument/2006/relationships/hyperlink" Target="https://docs.cntd.ru/document/499028376" TargetMode="External"/><Relationship Id="rId30" Type="http://schemas.openxmlformats.org/officeDocument/2006/relationships/hyperlink" Target="https://docs.cntd.ru/document/406552732" TargetMode="External"/><Relationship Id="rId35" Type="http://schemas.openxmlformats.org/officeDocument/2006/relationships/hyperlink" Target="https://docs.cntd.ru/document/917030136" TargetMode="External"/><Relationship Id="rId43" Type="http://schemas.openxmlformats.org/officeDocument/2006/relationships/hyperlink" Target="https://docs.cntd.ru/document/570875386" TargetMode="External"/><Relationship Id="rId48" Type="http://schemas.openxmlformats.org/officeDocument/2006/relationships/hyperlink" Target="https://docs.cntd.ru/document/902389617" TargetMode="External"/><Relationship Id="rId56" Type="http://schemas.openxmlformats.org/officeDocument/2006/relationships/image" Target="media/image1.png"/><Relationship Id="rId64" Type="http://schemas.openxmlformats.org/officeDocument/2006/relationships/fontTable" Target="fontTable.xml"/><Relationship Id="rId8" Type="http://schemas.openxmlformats.org/officeDocument/2006/relationships/hyperlink" Target="https://docs.cntd.ru/document/917039015" TargetMode="External"/><Relationship Id="rId51" Type="http://schemas.openxmlformats.org/officeDocument/2006/relationships/hyperlink" Target="https://docs.cntd.ru/document/420316140" TargetMode="External"/><Relationship Id="rId3" Type="http://schemas.openxmlformats.org/officeDocument/2006/relationships/settings" Target="settings.xml"/><Relationship Id="rId12" Type="http://schemas.openxmlformats.org/officeDocument/2006/relationships/hyperlink" Target="https://docs.cntd.ru/document/570875386" TargetMode="External"/><Relationship Id="rId17" Type="http://schemas.openxmlformats.org/officeDocument/2006/relationships/hyperlink" Target="https://docs.cntd.ru/document/902389617" TargetMode="External"/><Relationship Id="rId25" Type="http://schemas.openxmlformats.org/officeDocument/2006/relationships/hyperlink" Target="https://docs.cntd.ru/document/727854649" TargetMode="External"/><Relationship Id="rId33" Type="http://schemas.openxmlformats.org/officeDocument/2006/relationships/hyperlink" Target="https://docs.cntd.ru/document/917001793" TargetMode="External"/><Relationship Id="rId38" Type="http://schemas.openxmlformats.org/officeDocument/2006/relationships/hyperlink" Target="https://docs.cntd.ru/document/570875386" TargetMode="External"/><Relationship Id="rId46" Type="http://schemas.openxmlformats.org/officeDocument/2006/relationships/hyperlink" Target="https://docs.cntd.ru/document/570875386" TargetMode="External"/><Relationship Id="rId5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19</Pages>
  <Words>7119</Words>
  <Characters>40583</Characters>
  <Application>Microsoft Office Word</Application>
  <DocSecurity>0</DocSecurity>
  <Lines>338</Lines>
  <Paragraphs>95</Paragraphs>
  <ScaleCrop>false</ScaleCrop>
  <Company/>
  <LinksUpToDate>false</LinksUpToDate>
  <CharactersWithSpaces>47607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414</dc:creator>
  <cp:keywords/>
  <dc:description/>
  <cp:lastModifiedBy>414</cp:lastModifiedBy>
  <cp:revision>6</cp:revision>
  <dcterms:created xsi:type="dcterms:W3CDTF">2024-05-30T08:01:00Z</dcterms:created>
  <dcterms:modified xsi:type="dcterms:W3CDTF">2024-05-30T08:14:00Z</dcterms:modified>
</cp:coreProperties>
</file>